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7246" w14:textId="77777777" w:rsidR="00C97019" w:rsidRDefault="00C97019" w:rsidP="00F861BD">
      <w:pPr>
        <w:spacing w:line="240" w:lineRule="auto"/>
        <w:rPr>
          <w:b/>
          <w:noProof/>
          <w:color w:val="FF0000"/>
          <w:sz w:val="18"/>
          <w:szCs w:val="18"/>
        </w:rPr>
      </w:pPr>
      <w:bookmarkStart w:id="0" w:name="_Hlk168650024"/>
      <w:bookmarkStart w:id="1" w:name="_Hlk536436135"/>
      <w:bookmarkEnd w:id="0"/>
    </w:p>
    <w:p w14:paraId="44B7F7EB" w14:textId="77777777" w:rsidR="00C97019" w:rsidRDefault="00C97019" w:rsidP="00F861BD">
      <w:pPr>
        <w:spacing w:line="240" w:lineRule="auto"/>
        <w:rPr>
          <w:b/>
          <w:noProof/>
          <w:color w:val="FF0000"/>
          <w:sz w:val="18"/>
          <w:szCs w:val="18"/>
        </w:rPr>
      </w:pPr>
    </w:p>
    <w:p w14:paraId="2AF45B47" w14:textId="77777777" w:rsidR="00C97019" w:rsidRDefault="00C97019" w:rsidP="00F861BD">
      <w:pPr>
        <w:spacing w:line="240" w:lineRule="auto"/>
        <w:rPr>
          <w:b/>
          <w:noProof/>
          <w:color w:val="FF0000"/>
          <w:sz w:val="18"/>
          <w:szCs w:val="18"/>
        </w:rPr>
      </w:pPr>
    </w:p>
    <w:p w14:paraId="2045410F" w14:textId="44092310" w:rsidR="00F861BD" w:rsidRPr="005C0CEF" w:rsidRDefault="00F861BD" w:rsidP="00F861BD">
      <w:pPr>
        <w:spacing w:line="240" w:lineRule="auto"/>
        <w:rPr>
          <w:b/>
          <w:szCs w:val="20"/>
        </w:rPr>
      </w:pPr>
      <w:r w:rsidRPr="00AE53FF">
        <w:rPr>
          <w:b/>
          <w:color w:val="FF0000"/>
          <w:sz w:val="18"/>
          <w:szCs w:val="18"/>
        </w:rPr>
        <w:t>DATUM: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086C7B" w:rsidRPr="00086C7B">
        <w:rPr>
          <w:b/>
          <w:color w:val="auto"/>
        </w:rPr>
        <w:t>0</w:t>
      </w:r>
      <w:r w:rsidR="003106A2">
        <w:rPr>
          <w:b/>
          <w:color w:val="auto"/>
        </w:rPr>
        <w:t>9</w:t>
      </w:r>
      <w:r w:rsidR="00C26C5F" w:rsidRPr="00086C7B">
        <w:rPr>
          <w:b/>
          <w:color w:val="auto"/>
        </w:rPr>
        <w:t>.</w:t>
      </w:r>
      <w:r w:rsidR="00086C7B">
        <w:rPr>
          <w:b/>
          <w:color w:val="auto"/>
        </w:rPr>
        <w:t>0</w:t>
      </w:r>
      <w:r w:rsidR="00F41D6C">
        <w:rPr>
          <w:b/>
          <w:color w:val="auto"/>
        </w:rPr>
        <w:t>4</w:t>
      </w:r>
      <w:r w:rsidR="009D68B2">
        <w:rPr>
          <w:b/>
        </w:rPr>
        <w:t>.</w:t>
      </w:r>
      <w:r w:rsidR="00C26C5F">
        <w:rPr>
          <w:b/>
          <w:color w:val="auto"/>
        </w:rPr>
        <w:t>202</w:t>
      </w:r>
      <w:r w:rsidR="00086C7B">
        <w:rPr>
          <w:b/>
          <w:color w:val="auto"/>
        </w:rPr>
        <w:t>6</w:t>
      </w:r>
      <w:r w:rsidR="00C26C5F">
        <w:rPr>
          <w:b/>
          <w:color w:val="auto"/>
        </w:rPr>
        <w:t xml:space="preserve"> v 1</w:t>
      </w:r>
      <w:r w:rsidR="00682F3A">
        <w:rPr>
          <w:b/>
          <w:color w:val="auto"/>
        </w:rPr>
        <w:t>0</w:t>
      </w:r>
      <w:r w:rsidR="00C26C5F">
        <w:rPr>
          <w:b/>
          <w:color w:val="auto"/>
        </w:rPr>
        <w:t>.00 hod</w:t>
      </w:r>
      <w:r w:rsidR="00682F3A">
        <w:rPr>
          <w:b/>
          <w:color w:val="auto"/>
        </w:rPr>
        <w:t xml:space="preserve"> </w:t>
      </w:r>
    </w:p>
    <w:p w14:paraId="1BDDB026" w14:textId="41BCC0DA" w:rsidR="00F861BD" w:rsidRDefault="00F861BD" w:rsidP="00F861BD">
      <w:pPr>
        <w:spacing w:line="240" w:lineRule="auto"/>
        <w:rPr>
          <w:szCs w:val="20"/>
        </w:rPr>
      </w:pPr>
      <w:bookmarkStart w:id="2" w:name="_Hlk90018473"/>
      <w:bookmarkEnd w:id="2"/>
    </w:p>
    <w:p w14:paraId="22BB5129" w14:textId="379721F7" w:rsidR="00F861BD" w:rsidRPr="000632E6" w:rsidRDefault="00F861BD" w:rsidP="00F861BD">
      <w:pPr>
        <w:spacing w:line="240" w:lineRule="auto"/>
        <w:rPr>
          <w:szCs w:val="20"/>
        </w:rPr>
      </w:pPr>
      <w:r w:rsidRPr="00AE53FF">
        <w:rPr>
          <w:b/>
          <w:color w:val="FF0000"/>
          <w:sz w:val="18"/>
          <w:szCs w:val="18"/>
        </w:rPr>
        <w:t>ÚČASTNÍCI:</w:t>
      </w:r>
      <w:r w:rsidRPr="000632E6">
        <w:rPr>
          <w:szCs w:val="20"/>
        </w:rPr>
        <w:tab/>
      </w:r>
      <w:r>
        <w:rPr>
          <w:szCs w:val="20"/>
        </w:rPr>
        <w:tab/>
      </w:r>
      <w:r w:rsidR="00C26C5F">
        <w:rPr>
          <w:szCs w:val="20"/>
        </w:rPr>
        <w:t>vi</w:t>
      </w:r>
      <w:r w:rsidR="00C26C5F">
        <w:rPr>
          <w:color w:val="auto"/>
          <w:szCs w:val="20"/>
        </w:rPr>
        <w:t>z prezenční list</w:t>
      </w:r>
    </w:p>
    <w:p w14:paraId="072563F2" w14:textId="2C748CFF" w:rsidR="00F861BD" w:rsidRDefault="00F861BD" w:rsidP="00F861BD">
      <w:pPr>
        <w:spacing w:line="240" w:lineRule="auto"/>
        <w:rPr>
          <w:color w:val="auto"/>
          <w:szCs w:val="20"/>
        </w:rPr>
      </w:pPr>
      <w:r w:rsidRPr="00AE53FF">
        <w:rPr>
          <w:b/>
          <w:color w:val="FF0000"/>
          <w:sz w:val="18"/>
          <w:szCs w:val="18"/>
        </w:rPr>
        <w:t>VYHOTOVIL:</w:t>
      </w:r>
      <w:r w:rsidRPr="000632E6">
        <w:rPr>
          <w:szCs w:val="20"/>
        </w:rPr>
        <w:tab/>
      </w:r>
      <w:r>
        <w:rPr>
          <w:szCs w:val="20"/>
        </w:rPr>
        <w:tab/>
      </w:r>
      <w:r w:rsidR="003728FC">
        <w:rPr>
          <w:szCs w:val="20"/>
        </w:rPr>
        <w:t xml:space="preserve">Mgr. Eva Rossi, tajemník </w:t>
      </w:r>
      <w:proofErr w:type="spellStart"/>
      <w:r w:rsidR="003728FC">
        <w:rPr>
          <w:szCs w:val="20"/>
        </w:rPr>
        <w:t>PSpBB</w:t>
      </w:r>
      <w:proofErr w:type="spellEnd"/>
      <w:r w:rsidR="003728FC">
        <w:rPr>
          <w:szCs w:val="20"/>
        </w:rPr>
        <w:t xml:space="preserve"> ve spolupráci s Bc. Jelenou </w:t>
      </w:r>
      <w:proofErr w:type="spellStart"/>
      <w:r w:rsidR="003728FC">
        <w:rPr>
          <w:szCs w:val="20"/>
        </w:rPr>
        <w:t>Kucielovou</w:t>
      </w:r>
      <w:proofErr w:type="spellEnd"/>
      <w:r w:rsidR="003728FC" w:rsidRPr="00240F54">
        <w:rPr>
          <w:color w:val="auto"/>
          <w:szCs w:val="20"/>
        </w:rPr>
        <w:t xml:space="preserve"> </w:t>
      </w:r>
    </w:p>
    <w:p w14:paraId="4077EA6B" w14:textId="4E0C14E4" w:rsidR="00170C64" w:rsidRDefault="00170C64" w:rsidP="00F861BD">
      <w:pPr>
        <w:spacing w:line="240" w:lineRule="auto"/>
        <w:rPr>
          <w:color w:val="auto"/>
          <w:szCs w:val="20"/>
        </w:rPr>
      </w:pPr>
    </w:p>
    <w:p w14:paraId="5368EADA" w14:textId="29A3F343" w:rsidR="00F861BD" w:rsidRPr="00C5012C" w:rsidRDefault="0082220C" w:rsidP="00F861BD">
      <w:pPr>
        <w:pStyle w:val="Brnonadpisohraniceni"/>
        <w:spacing w:before="0" w:after="0" w:line="240" w:lineRule="auto"/>
        <w:rPr>
          <w:sz w:val="24"/>
          <w:szCs w:val="24"/>
        </w:rPr>
      </w:pPr>
      <w:r w:rsidRPr="00C5012C">
        <w:rPr>
          <w:sz w:val="24"/>
          <w:szCs w:val="24"/>
        </w:rPr>
        <w:t>ZÁPIS Z</w:t>
      </w:r>
      <w:r>
        <w:rPr>
          <w:sz w:val="24"/>
          <w:szCs w:val="24"/>
        </w:rPr>
        <w:t> </w:t>
      </w:r>
      <w:r w:rsidR="00C11CF5">
        <w:rPr>
          <w:sz w:val="24"/>
          <w:szCs w:val="24"/>
        </w:rPr>
        <w:t>4</w:t>
      </w:r>
      <w:r w:rsidR="003106A2">
        <w:rPr>
          <w:sz w:val="24"/>
          <w:szCs w:val="24"/>
        </w:rPr>
        <w:t>6</w:t>
      </w:r>
      <w:r>
        <w:rPr>
          <w:sz w:val="24"/>
          <w:szCs w:val="24"/>
        </w:rPr>
        <w:t>. SETKÁNÍ PORADNÍHO SBORU RMB PRO BEZBARIÉROVÉ BRNO</w:t>
      </w:r>
    </w:p>
    <w:p w14:paraId="7B06A12E" w14:textId="142F37F0" w:rsidR="00F861BD" w:rsidRDefault="00F861BD" w:rsidP="00F861BD">
      <w:pPr>
        <w:spacing w:line="240" w:lineRule="auto"/>
        <w:rPr>
          <w:b/>
          <w:color w:val="FF0000"/>
          <w:szCs w:val="20"/>
        </w:rPr>
      </w:pPr>
    </w:p>
    <w:p w14:paraId="486268CE" w14:textId="3C40244B" w:rsidR="00F861BD" w:rsidRDefault="00F861BD" w:rsidP="00F861BD">
      <w:pPr>
        <w:spacing w:line="240" w:lineRule="auto"/>
        <w:rPr>
          <w:szCs w:val="20"/>
        </w:rPr>
      </w:pPr>
      <w:r w:rsidRPr="00AE53FF">
        <w:rPr>
          <w:b/>
          <w:color w:val="FF0000"/>
          <w:sz w:val="18"/>
          <w:szCs w:val="18"/>
        </w:rPr>
        <w:t>PROGRAM JEDNÁNÍ:</w:t>
      </w:r>
      <w:r w:rsidRPr="000632E6">
        <w:rPr>
          <w:szCs w:val="20"/>
        </w:rPr>
        <w:tab/>
      </w:r>
    </w:p>
    <w:p w14:paraId="025B93DC" w14:textId="3A049C5E" w:rsidR="003728FC" w:rsidRDefault="003728FC" w:rsidP="003728FC">
      <w:pPr>
        <w:spacing w:line="240" w:lineRule="auto"/>
        <w:rPr>
          <w:szCs w:val="20"/>
        </w:rPr>
      </w:pPr>
    </w:p>
    <w:p w14:paraId="4D2F3055" w14:textId="3C0EF531" w:rsidR="00606F0D" w:rsidRDefault="00F41D6C" w:rsidP="002C35B2">
      <w:pPr>
        <w:pStyle w:val="Odstavecseseznamem"/>
        <w:numPr>
          <w:ilvl w:val="0"/>
          <w:numId w:val="1"/>
        </w:numPr>
        <w:spacing w:line="276" w:lineRule="auto"/>
        <w:rPr>
          <w:szCs w:val="20"/>
        </w:rPr>
      </w:pPr>
      <w:r>
        <w:rPr>
          <w:szCs w:val="20"/>
        </w:rPr>
        <w:t>Standard veřejného osvětlení pro MPR; Standardy stromořadí – v rozpracovanosti (Chudíček, M., Koutná, A., KAM Brno)</w:t>
      </w:r>
    </w:p>
    <w:p w14:paraId="3797916E" w14:textId="3CBEA0D2" w:rsidR="00686103" w:rsidRDefault="00F41D6C" w:rsidP="004F1858">
      <w:pPr>
        <w:pStyle w:val="Odstavecseseznamem"/>
        <w:numPr>
          <w:ilvl w:val="0"/>
          <w:numId w:val="1"/>
        </w:numPr>
        <w:spacing w:line="276" w:lineRule="auto"/>
        <w:rPr>
          <w:szCs w:val="20"/>
        </w:rPr>
      </w:pPr>
      <w:r>
        <w:rPr>
          <w:szCs w:val="20"/>
        </w:rPr>
        <w:t xml:space="preserve">Přístupnost MHD pro zrakově a sluchově znevýhodněné cestující – shrnutí ukončení projektu (Osman, R., GÚ </w:t>
      </w:r>
      <w:proofErr w:type="spellStart"/>
      <w:r>
        <w:rPr>
          <w:szCs w:val="20"/>
        </w:rPr>
        <w:t>PřF</w:t>
      </w:r>
      <w:proofErr w:type="spellEnd"/>
      <w:r>
        <w:rPr>
          <w:szCs w:val="20"/>
        </w:rPr>
        <w:t xml:space="preserve"> MU)</w:t>
      </w:r>
    </w:p>
    <w:p w14:paraId="56D80979" w14:textId="1BE14FDD" w:rsidR="00347F4A" w:rsidRDefault="00347F4A" w:rsidP="004F1858">
      <w:pPr>
        <w:pStyle w:val="Odstavecseseznamem"/>
        <w:numPr>
          <w:ilvl w:val="0"/>
          <w:numId w:val="1"/>
        </w:numPr>
        <w:spacing w:line="276" w:lineRule="auto"/>
        <w:rPr>
          <w:szCs w:val="20"/>
        </w:rPr>
      </w:pPr>
      <w:r>
        <w:rPr>
          <w:szCs w:val="20"/>
        </w:rPr>
        <w:t>Přívětivé a bezbariérové Brno i během staveb (Vodička, A., Syrový, K.)</w:t>
      </w:r>
    </w:p>
    <w:p w14:paraId="6B9905C5" w14:textId="25FEECA7" w:rsidR="005611E1" w:rsidRPr="00686103" w:rsidRDefault="00F41D6C" w:rsidP="004F1858">
      <w:pPr>
        <w:pStyle w:val="Odstavecseseznamem"/>
        <w:numPr>
          <w:ilvl w:val="0"/>
          <w:numId w:val="1"/>
        </w:numPr>
        <w:spacing w:line="276" w:lineRule="auto"/>
        <w:rPr>
          <w:szCs w:val="20"/>
        </w:rPr>
      </w:pPr>
      <w:r>
        <w:rPr>
          <w:szCs w:val="20"/>
        </w:rPr>
        <w:t>Zajištění bezpečnosti při mimořádných událostech u osob se specifickými potřebami (Hořanská, J., Alfons VUT Brno)</w:t>
      </w:r>
    </w:p>
    <w:p w14:paraId="0773DC02" w14:textId="23DB806C" w:rsidR="005611E1" w:rsidRPr="005611E1" w:rsidRDefault="00F41D6C" w:rsidP="005611E1">
      <w:pPr>
        <w:pStyle w:val="Odstavecseseznamem"/>
        <w:numPr>
          <w:ilvl w:val="0"/>
          <w:numId w:val="1"/>
        </w:numPr>
        <w:spacing w:line="276" w:lineRule="auto"/>
        <w:rPr>
          <w:szCs w:val="20"/>
        </w:rPr>
      </w:pPr>
      <w:r>
        <w:rPr>
          <w:szCs w:val="20"/>
        </w:rPr>
        <w:t>Připomínky z praxe – výkopové práce, mobiliář, … (Antonovičová, M.)</w:t>
      </w:r>
      <w:r w:rsidR="005611E1" w:rsidRPr="005611E1">
        <w:rPr>
          <w:szCs w:val="20"/>
        </w:rPr>
        <w:t xml:space="preserve"> </w:t>
      </w:r>
    </w:p>
    <w:p w14:paraId="0C7F5CDE" w14:textId="3FE54B45" w:rsidR="005611E1" w:rsidRPr="00BC34D2" w:rsidRDefault="00686103" w:rsidP="00087680">
      <w:pPr>
        <w:pStyle w:val="Odstavecseseznamem"/>
        <w:numPr>
          <w:ilvl w:val="0"/>
          <w:numId w:val="1"/>
        </w:numPr>
        <w:spacing w:line="276" w:lineRule="auto"/>
        <w:rPr>
          <w:szCs w:val="20"/>
        </w:rPr>
      </w:pPr>
      <w:r>
        <w:rPr>
          <w:szCs w:val="20"/>
        </w:rPr>
        <w:t>R</w:t>
      </w:r>
      <w:r w:rsidR="005611E1" w:rsidRPr="00BC34D2">
        <w:rPr>
          <w:szCs w:val="20"/>
        </w:rPr>
        <w:t>ůzné</w:t>
      </w:r>
      <w:r w:rsidR="0082220C" w:rsidRPr="00BC34D2">
        <w:rPr>
          <w:szCs w:val="20"/>
        </w:rPr>
        <w:t>.</w:t>
      </w:r>
    </w:p>
    <w:p w14:paraId="7CD5B1D1" w14:textId="77777777" w:rsidR="00F861BD" w:rsidRPr="00D11310" w:rsidRDefault="00F861BD" w:rsidP="006E40FC">
      <w:pPr>
        <w:spacing w:before="240" w:line="276" w:lineRule="auto"/>
        <w:rPr>
          <w:szCs w:val="20"/>
        </w:rPr>
      </w:pPr>
      <w:r w:rsidRPr="00D11310">
        <w:rPr>
          <w:b/>
          <w:color w:val="FF0000"/>
          <w:sz w:val="18"/>
          <w:szCs w:val="18"/>
        </w:rPr>
        <w:t>PRŮBĚH JEDNÁNÍ:</w:t>
      </w:r>
      <w:r w:rsidRPr="00D11310">
        <w:rPr>
          <w:szCs w:val="20"/>
        </w:rPr>
        <w:tab/>
      </w:r>
    </w:p>
    <w:p w14:paraId="78AF9BD0" w14:textId="5CFA9763" w:rsidR="00991E8B" w:rsidRPr="00991E8B" w:rsidRDefault="005F6DC7" w:rsidP="00991E8B">
      <w:pPr>
        <w:spacing w:line="276" w:lineRule="auto"/>
      </w:pPr>
      <w:r>
        <w:t>Rossi</w:t>
      </w:r>
      <w:r w:rsidR="000947EF">
        <w:t xml:space="preserve"> z</w:t>
      </w:r>
      <w:r w:rsidR="00BF4C5C" w:rsidRPr="00445582">
        <w:t>aháj</w:t>
      </w:r>
      <w:r w:rsidR="000947EF">
        <w:t>il</w:t>
      </w:r>
      <w:r>
        <w:t>a</w:t>
      </w:r>
      <w:r w:rsidR="000947EF">
        <w:t xml:space="preserve"> </w:t>
      </w:r>
      <w:r w:rsidR="00C11CF5">
        <w:t>4</w:t>
      </w:r>
      <w:r w:rsidR="00F41D6C">
        <w:t>6</w:t>
      </w:r>
      <w:r w:rsidR="003611E6">
        <w:t xml:space="preserve">. setkání </w:t>
      </w:r>
      <w:r w:rsidR="00DB613E">
        <w:t>p</w:t>
      </w:r>
      <w:r w:rsidR="000947EF">
        <w:t>oradního sboru</w:t>
      </w:r>
      <w:r>
        <w:t xml:space="preserve">, </w:t>
      </w:r>
      <w:r w:rsidR="00991E8B" w:rsidRPr="00991E8B">
        <w:t xml:space="preserve">nejprve omluvila pana náměstka Chvátala za jeho pozdní příchod a poté seznámila všechny přítomné se změnou programu, který byl rozšířen o bod </w:t>
      </w:r>
      <w:r w:rsidR="00FA79B2">
        <w:t>3</w:t>
      </w:r>
      <w:r w:rsidR="00991E8B" w:rsidRPr="00991E8B">
        <w:t>) programu, poté se přistoupilo ke schválení změny programu.</w:t>
      </w:r>
    </w:p>
    <w:p w14:paraId="2FE52887" w14:textId="7011515B" w:rsidR="00991E8B" w:rsidRDefault="00991E8B" w:rsidP="00991E8B">
      <w:pPr>
        <w:spacing w:line="276" w:lineRule="auto"/>
        <w:rPr>
          <w:b/>
        </w:rPr>
      </w:pPr>
    </w:p>
    <w:p w14:paraId="796B171D" w14:textId="2EDA1580" w:rsidR="00157BF2" w:rsidRPr="00157BF2" w:rsidRDefault="00157BF2" w:rsidP="00157BF2">
      <w:pPr>
        <w:spacing w:line="276" w:lineRule="auto"/>
        <w:rPr>
          <w:b/>
        </w:rPr>
      </w:pPr>
      <w:r w:rsidRPr="00157BF2">
        <w:rPr>
          <w:b/>
          <w:noProof/>
        </w:rPr>
        <w:drawing>
          <wp:inline distT="0" distB="0" distL="0" distR="0" wp14:anchorId="35B4F015" wp14:editId="564BA3DC">
            <wp:extent cx="228600" cy="228600"/>
            <wp:effectExtent l="0" t="0" r="0" b="0"/>
            <wp:docPr id="304548990" name="Grafický objekt 2" descr="Zdvižená ru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905790" name="Grafický objekt 1488905790" descr="Zdvižená ruka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7BF2">
        <w:rPr>
          <w:b/>
        </w:rPr>
        <w:t xml:space="preserve">Hlasování: </w:t>
      </w:r>
    </w:p>
    <w:p w14:paraId="01F7BC12" w14:textId="38858D89" w:rsidR="00157BF2" w:rsidRDefault="00157BF2" w:rsidP="00157BF2">
      <w:pPr>
        <w:spacing w:line="276" w:lineRule="auto"/>
        <w:rPr>
          <w:b/>
          <w:u w:val="single"/>
        </w:rPr>
      </w:pPr>
      <w:r w:rsidRPr="00157BF2">
        <w:rPr>
          <w:b/>
        </w:rPr>
        <w:t xml:space="preserve">Přítomní členové </w:t>
      </w:r>
      <w:proofErr w:type="spellStart"/>
      <w:r w:rsidRPr="00157BF2">
        <w:rPr>
          <w:b/>
        </w:rPr>
        <w:t>PSpBB</w:t>
      </w:r>
      <w:proofErr w:type="spellEnd"/>
      <w:r w:rsidRPr="00157BF2">
        <w:rPr>
          <w:b/>
        </w:rPr>
        <w:t xml:space="preserve"> jednohlasně schválili změnu programu 4</w:t>
      </w:r>
      <w:r>
        <w:rPr>
          <w:b/>
        </w:rPr>
        <w:t>6</w:t>
      </w:r>
      <w:r w:rsidRPr="00157BF2">
        <w:rPr>
          <w:b/>
        </w:rPr>
        <w:t xml:space="preserve">. setkání </w:t>
      </w:r>
      <w:proofErr w:type="spellStart"/>
      <w:r w:rsidRPr="00157BF2">
        <w:rPr>
          <w:b/>
        </w:rPr>
        <w:t>PSpBB</w:t>
      </w:r>
      <w:proofErr w:type="spellEnd"/>
      <w:r w:rsidRPr="00157BF2">
        <w:rPr>
          <w:b/>
        </w:rPr>
        <w:t>. Nikdo se nezdržel hlasování.</w:t>
      </w:r>
    </w:p>
    <w:p w14:paraId="102BFBB5" w14:textId="23B8C203" w:rsidR="00157BF2" w:rsidRPr="00157BF2" w:rsidRDefault="00157BF2" w:rsidP="00157BF2">
      <w:pPr>
        <w:spacing w:before="120" w:line="276" w:lineRule="auto"/>
        <w:rPr>
          <w:b/>
          <w:u w:val="single"/>
        </w:rPr>
      </w:pPr>
      <w:r w:rsidRPr="00157BF2">
        <w:rPr>
          <w:b/>
          <w:u w:val="single"/>
        </w:rPr>
        <w:t>Závěr:</w:t>
      </w:r>
    </w:p>
    <w:p w14:paraId="0263F6EB" w14:textId="6AED7998" w:rsidR="00157BF2" w:rsidRPr="00157BF2" w:rsidRDefault="00157BF2" w:rsidP="00157BF2">
      <w:pPr>
        <w:spacing w:line="276" w:lineRule="auto"/>
        <w:rPr>
          <w:b/>
        </w:rPr>
      </w:pPr>
      <w:r w:rsidRPr="00157BF2">
        <w:rPr>
          <w:b/>
        </w:rPr>
        <w:t xml:space="preserve">Členové </w:t>
      </w:r>
      <w:proofErr w:type="spellStart"/>
      <w:r w:rsidRPr="00157BF2">
        <w:rPr>
          <w:b/>
        </w:rPr>
        <w:t>PSpBB</w:t>
      </w:r>
      <w:proofErr w:type="spellEnd"/>
      <w:r w:rsidRPr="00157BF2">
        <w:rPr>
          <w:b/>
        </w:rPr>
        <w:t xml:space="preserve"> schválili jednohlasně změnu programu 4</w:t>
      </w:r>
      <w:r>
        <w:rPr>
          <w:b/>
        </w:rPr>
        <w:t>6</w:t>
      </w:r>
      <w:r w:rsidRPr="00157BF2">
        <w:rPr>
          <w:b/>
        </w:rPr>
        <w:t xml:space="preserve">. setkání </w:t>
      </w:r>
      <w:proofErr w:type="spellStart"/>
      <w:r w:rsidRPr="00157BF2">
        <w:rPr>
          <w:b/>
        </w:rPr>
        <w:t>PSpBB</w:t>
      </w:r>
      <w:proofErr w:type="spellEnd"/>
    </w:p>
    <w:p w14:paraId="500456A2" w14:textId="77777777" w:rsidR="00157BF2" w:rsidRPr="00157BF2" w:rsidRDefault="00157BF2" w:rsidP="00157BF2">
      <w:pPr>
        <w:spacing w:line="276" w:lineRule="auto"/>
        <w:rPr>
          <w:b/>
        </w:rPr>
      </w:pPr>
    </w:p>
    <w:p w14:paraId="19E933B8" w14:textId="77777777" w:rsidR="00157BF2" w:rsidRPr="00991E8B" w:rsidRDefault="00157BF2" w:rsidP="00991E8B">
      <w:pPr>
        <w:spacing w:line="276" w:lineRule="auto"/>
        <w:rPr>
          <w:b/>
        </w:rPr>
      </w:pPr>
    </w:p>
    <w:p w14:paraId="287F1A06" w14:textId="241199BA" w:rsidR="00606F0D" w:rsidRDefault="007147CB" w:rsidP="00157BF2">
      <w:pPr>
        <w:pStyle w:val="Odstavecseseznamem"/>
        <w:numPr>
          <w:ilvl w:val="0"/>
          <w:numId w:val="26"/>
        </w:numPr>
        <w:spacing w:before="120" w:line="276" w:lineRule="auto"/>
        <w:ind w:left="782" w:hanging="357"/>
        <w:rPr>
          <w:b/>
          <w:bCs/>
          <w:sz w:val="22"/>
        </w:rPr>
      </w:pPr>
      <w:r>
        <w:rPr>
          <w:b/>
          <w:bCs/>
          <w:sz w:val="22"/>
        </w:rPr>
        <w:t>Standard veřejného osvětlení pro MPR; Standardy stromořadí – v rozpracovanosti (Chudíček, M., Koutná, A., KAM Brno)</w:t>
      </w:r>
    </w:p>
    <w:p w14:paraId="4B6420C6" w14:textId="77777777" w:rsidR="007B75BC" w:rsidRDefault="007B75BC" w:rsidP="007B75BC">
      <w:pPr>
        <w:pStyle w:val="Odstavecseseznamem"/>
        <w:spacing w:before="120" w:line="276" w:lineRule="auto"/>
        <w:ind w:left="782"/>
        <w:rPr>
          <w:b/>
          <w:bCs/>
          <w:sz w:val="22"/>
        </w:rPr>
      </w:pPr>
    </w:p>
    <w:p w14:paraId="6DC93C78" w14:textId="77777777" w:rsidR="007B75BC" w:rsidRDefault="003165AB" w:rsidP="007B75BC">
      <w:pPr>
        <w:spacing w:line="276" w:lineRule="auto"/>
        <w:rPr>
          <w:szCs w:val="20"/>
        </w:rPr>
      </w:pPr>
      <w:r>
        <w:rPr>
          <w:szCs w:val="20"/>
        </w:rPr>
        <w:t xml:space="preserve">Koutná </w:t>
      </w:r>
      <w:r w:rsidR="00CF4C3C">
        <w:rPr>
          <w:szCs w:val="20"/>
        </w:rPr>
        <w:t>s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Chudíčk</w:t>
      </w:r>
      <w:r w:rsidR="00CF4C3C">
        <w:rPr>
          <w:szCs w:val="20"/>
        </w:rPr>
        <w:t>em</w:t>
      </w:r>
      <w:proofErr w:type="spellEnd"/>
      <w:r>
        <w:rPr>
          <w:szCs w:val="20"/>
        </w:rPr>
        <w:t xml:space="preserve"> </w:t>
      </w:r>
      <w:r w:rsidR="00D72E42">
        <w:rPr>
          <w:szCs w:val="20"/>
        </w:rPr>
        <w:t>představil</w:t>
      </w:r>
      <w:r>
        <w:rPr>
          <w:szCs w:val="20"/>
        </w:rPr>
        <w:t>i</w:t>
      </w:r>
      <w:r w:rsidR="00D72E42">
        <w:rPr>
          <w:szCs w:val="20"/>
        </w:rPr>
        <w:t xml:space="preserve"> </w:t>
      </w:r>
      <w:r w:rsidR="00991E8B">
        <w:rPr>
          <w:szCs w:val="20"/>
        </w:rPr>
        <w:t xml:space="preserve">standardy veřejného osvětlení pro </w:t>
      </w:r>
      <w:r w:rsidR="00DE47B3">
        <w:rPr>
          <w:szCs w:val="20"/>
        </w:rPr>
        <w:t>MPR</w:t>
      </w:r>
      <w:r w:rsidR="00991E8B">
        <w:rPr>
          <w:szCs w:val="20"/>
        </w:rPr>
        <w:t xml:space="preserve"> a </w:t>
      </w:r>
      <w:r w:rsidR="00DE47B3">
        <w:rPr>
          <w:szCs w:val="20"/>
        </w:rPr>
        <w:t>S</w:t>
      </w:r>
      <w:r w:rsidR="00991E8B">
        <w:rPr>
          <w:szCs w:val="20"/>
        </w:rPr>
        <w:t>tandardy stromořadí.</w:t>
      </w:r>
      <w:r w:rsidR="00CF4C3C">
        <w:rPr>
          <w:szCs w:val="20"/>
        </w:rPr>
        <w:t xml:space="preserve"> </w:t>
      </w:r>
      <w:proofErr w:type="spellStart"/>
      <w:r w:rsidR="007B75BC">
        <w:rPr>
          <w:szCs w:val="20"/>
        </w:rPr>
        <w:t>PSpBB</w:t>
      </w:r>
      <w:proofErr w:type="spellEnd"/>
      <w:r w:rsidR="007B75BC">
        <w:rPr>
          <w:szCs w:val="20"/>
        </w:rPr>
        <w:t xml:space="preserve"> následně dostane oba dokumenty k náhledu.</w:t>
      </w:r>
    </w:p>
    <w:p w14:paraId="00762CF9" w14:textId="600C539F" w:rsidR="00095D05" w:rsidRDefault="00DE47B3" w:rsidP="001864F3">
      <w:pPr>
        <w:spacing w:before="120" w:line="276" w:lineRule="auto"/>
        <w:rPr>
          <w:szCs w:val="20"/>
        </w:rPr>
      </w:pPr>
      <w:r>
        <w:rPr>
          <w:szCs w:val="20"/>
        </w:rPr>
        <w:t xml:space="preserve">Koutná: </w:t>
      </w:r>
      <w:r w:rsidR="00095D05">
        <w:rPr>
          <w:szCs w:val="20"/>
        </w:rPr>
        <w:t xml:space="preserve">Standard </w:t>
      </w:r>
      <w:r w:rsidR="00E63262">
        <w:rPr>
          <w:szCs w:val="20"/>
        </w:rPr>
        <w:t xml:space="preserve">stromořadí </w:t>
      </w:r>
      <w:r w:rsidR="00095D05">
        <w:rPr>
          <w:szCs w:val="20"/>
        </w:rPr>
        <w:t>stanovuje požadavky pro systematický a jednotný přístup k plánovaní, realizaci a správě prvků modrozelené infrastruktury. Jeho cílem je vytvořit podmínky pro kvalitní rozvoj městských stromořadí, která jsou vnímán</w:t>
      </w:r>
      <w:r w:rsidR="00A90FC1">
        <w:rPr>
          <w:szCs w:val="20"/>
        </w:rPr>
        <w:t>y</w:t>
      </w:r>
      <w:r w:rsidR="00095D05">
        <w:rPr>
          <w:szCs w:val="20"/>
        </w:rPr>
        <w:t xml:space="preserve"> jako klíčové prvky modrozel</w:t>
      </w:r>
      <w:r w:rsidR="001D2043">
        <w:rPr>
          <w:szCs w:val="20"/>
        </w:rPr>
        <w:t>en</w:t>
      </w:r>
      <w:r w:rsidR="00095D05">
        <w:rPr>
          <w:szCs w:val="20"/>
        </w:rPr>
        <w:t>é infrastruktury</w:t>
      </w:r>
      <w:r w:rsidR="001D2043">
        <w:rPr>
          <w:szCs w:val="20"/>
        </w:rPr>
        <w:t xml:space="preserve">. Spolu se souborem dalších opatření přispívají k celkové stabilitě sídel. </w:t>
      </w:r>
    </w:p>
    <w:p w14:paraId="728A701C" w14:textId="77777777" w:rsidR="00DE47B3" w:rsidRDefault="001D2043" w:rsidP="00A90FC1">
      <w:pPr>
        <w:spacing w:line="276" w:lineRule="auto"/>
        <w:rPr>
          <w:szCs w:val="20"/>
        </w:rPr>
      </w:pPr>
      <w:r>
        <w:rPr>
          <w:szCs w:val="20"/>
        </w:rPr>
        <w:t>Dobře na</w:t>
      </w:r>
      <w:r w:rsidR="005D14E4">
        <w:rPr>
          <w:szCs w:val="20"/>
        </w:rPr>
        <w:t xml:space="preserve">vržený </w:t>
      </w:r>
      <w:r>
        <w:rPr>
          <w:szCs w:val="20"/>
        </w:rPr>
        <w:t>systém uličních stromořadí přispívá ke zlepšení mikroklimatu, snížení</w:t>
      </w:r>
      <w:r w:rsidR="005D14E4">
        <w:rPr>
          <w:szCs w:val="20"/>
        </w:rPr>
        <w:t xml:space="preserve"> odtoku srážkové vody, posílení biodiverzity a hraje zásadní roli při udržování a zvyšování kvality života ve městě.</w:t>
      </w:r>
      <w:r>
        <w:rPr>
          <w:szCs w:val="20"/>
        </w:rPr>
        <w:t xml:space="preserve"> </w:t>
      </w:r>
      <w:r w:rsidR="00FA79B2">
        <w:rPr>
          <w:szCs w:val="20"/>
        </w:rPr>
        <w:t xml:space="preserve">Dokument je závazný pro městské </w:t>
      </w:r>
      <w:r w:rsidR="00E63262">
        <w:rPr>
          <w:szCs w:val="20"/>
        </w:rPr>
        <w:t xml:space="preserve">organizace a složky samosprávy, na pozemcích ve vlastnictví města Brna, nebo na pozemcích, které budou do vlastnictví města převedeny a městem spravovány. </w:t>
      </w:r>
    </w:p>
    <w:p w14:paraId="13A5A5BD" w14:textId="77777777" w:rsidR="00DE47B3" w:rsidRDefault="00DE47B3" w:rsidP="00A90FC1">
      <w:pPr>
        <w:spacing w:line="276" w:lineRule="auto"/>
        <w:rPr>
          <w:szCs w:val="20"/>
        </w:rPr>
      </w:pPr>
    </w:p>
    <w:p w14:paraId="3D1D13F8" w14:textId="7A0E1408" w:rsidR="00062C88" w:rsidRDefault="001864F3" w:rsidP="001864F3">
      <w:pPr>
        <w:spacing w:before="120" w:line="276" w:lineRule="auto"/>
        <w:rPr>
          <w:szCs w:val="20"/>
          <w:u w:val="single"/>
        </w:rPr>
      </w:pPr>
      <w:r w:rsidRPr="001864F3">
        <w:rPr>
          <w:b/>
          <w:bCs/>
          <w:szCs w:val="20"/>
          <w:u w:val="single"/>
        </w:rPr>
        <w:lastRenderedPageBreak/>
        <w:t xml:space="preserve">Komentáře:  </w:t>
      </w:r>
    </w:p>
    <w:p w14:paraId="2E97D633" w14:textId="0E80B9B0" w:rsidR="001864F3" w:rsidRDefault="00FA79B2" w:rsidP="001864F3">
      <w:pPr>
        <w:spacing w:line="276" w:lineRule="auto"/>
        <w:rPr>
          <w:szCs w:val="20"/>
        </w:rPr>
      </w:pPr>
      <w:r>
        <w:rPr>
          <w:szCs w:val="20"/>
        </w:rPr>
        <w:t>Konečný</w:t>
      </w:r>
      <w:r w:rsidR="001864F3" w:rsidRPr="001864F3">
        <w:rPr>
          <w:szCs w:val="20"/>
        </w:rPr>
        <w:t xml:space="preserve">: </w:t>
      </w:r>
      <w:r>
        <w:rPr>
          <w:szCs w:val="20"/>
        </w:rPr>
        <w:t>mělo by se využívat přirozených linií, dávat na to důraz!</w:t>
      </w:r>
    </w:p>
    <w:p w14:paraId="600E45D5" w14:textId="7B605DC4" w:rsidR="00BB6747" w:rsidRDefault="00FA79B2" w:rsidP="001864F3">
      <w:pPr>
        <w:spacing w:line="276" w:lineRule="auto"/>
        <w:rPr>
          <w:szCs w:val="20"/>
        </w:rPr>
      </w:pPr>
      <w:r>
        <w:rPr>
          <w:szCs w:val="20"/>
        </w:rPr>
        <w:t>Koutná: hledáme řešení, aby to vyhovovalo</w:t>
      </w:r>
    </w:p>
    <w:p w14:paraId="11ACD9E5" w14:textId="77777777" w:rsidR="00E63262" w:rsidRDefault="00E63262" w:rsidP="001864F3">
      <w:pPr>
        <w:spacing w:line="276" w:lineRule="auto"/>
        <w:rPr>
          <w:szCs w:val="20"/>
        </w:rPr>
      </w:pPr>
    </w:p>
    <w:p w14:paraId="6FEC49C5" w14:textId="4BED61D5" w:rsidR="00625523" w:rsidRDefault="00DE47B3" w:rsidP="00FA79B2">
      <w:pPr>
        <w:spacing w:line="276" w:lineRule="auto"/>
        <w:rPr>
          <w:szCs w:val="20"/>
        </w:rPr>
      </w:pPr>
      <w:r>
        <w:rPr>
          <w:szCs w:val="20"/>
        </w:rPr>
        <w:t xml:space="preserve">Chudíček: </w:t>
      </w:r>
      <w:r w:rsidR="00E63262">
        <w:rPr>
          <w:szCs w:val="20"/>
        </w:rPr>
        <w:t xml:space="preserve">Standard veřejného osvětlení definuje </w:t>
      </w:r>
      <w:r>
        <w:rPr>
          <w:szCs w:val="20"/>
        </w:rPr>
        <w:t>návrhy</w:t>
      </w:r>
      <w:r w:rsidR="00E63262">
        <w:rPr>
          <w:szCs w:val="20"/>
        </w:rPr>
        <w:t xml:space="preserve"> </w:t>
      </w:r>
      <w:r>
        <w:rPr>
          <w:szCs w:val="20"/>
        </w:rPr>
        <w:t xml:space="preserve">použití </w:t>
      </w:r>
      <w:r w:rsidR="00E63262">
        <w:rPr>
          <w:szCs w:val="20"/>
        </w:rPr>
        <w:t>v</w:t>
      </w:r>
      <w:r>
        <w:rPr>
          <w:szCs w:val="20"/>
        </w:rPr>
        <w:t xml:space="preserve"> </w:t>
      </w:r>
      <w:r w:rsidR="00E63262">
        <w:rPr>
          <w:szCs w:val="20"/>
        </w:rPr>
        <w:t>MPR Brn</w:t>
      </w:r>
      <w:r>
        <w:rPr>
          <w:szCs w:val="20"/>
        </w:rPr>
        <w:t>o</w:t>
      </w:r>
      <w:r w:rsidR="00E63262">
        <w:rPr>
          <w:szCs w:val="20"/>
        </w:rPr>
        <w:t xml:space="preserve">. Jeho účelem je zvýšit kvalitu veřejného prostranství </w:t>
      </w:r>
      <w:r w:rsidR="00DE2CFA">
        <w:rPr>
          <w:szCs w:val="20"/>
        </w:rPr>
        <w:t>a pohledové kvality VO v MPR, definovat základní principy osazovaní svítidel v MPR, sjednotit teplotu chromatičnosti zdrojů světla, sjednotit vzhled osazovaných svítidel, doporučit vhodné typy svítidel, zvýšit důraz na péči a údržbu VO, stanovit kroky k redukci světelného znečištění. Dokument je závazný pro řešení SM ve vlastnictví Statutárního města Brna a svítidel, která budou do vlastnictví</w:t>
      </w:r>
      <w:r w:rsidR="00A90FC1">
        <w:rPr>
          <w:szCs w:val="20"/>
        </w:rPr>
        <w:t xml:space="preserve"> SMB po realizaci předána</w:t>
      </w:r>
      <w:r w:rsidR="00DE2CFA">
        <w:rPr>
          <w:szCs w:val="20"/>
        </w:rPr>
        <w:t xml:space="preserve">. Dokument je závazným podkladem pro útvary MMB, pro městskou část Brno-střed a obchodní společnost se </w:t>
      </w:r>
      <w:proofErr w:type="gramStart"/>
      <w:r w:rsidR="00DE2CFA">
        <w:rPr>
          <w:szCs w:val="20"/>
        </w:rPr>
        <w:t>100%</w:t>
      </w:r>
      <w:proofErr w:type="gramEnd"/>
      <w:r w:rsidR="00DE2CFA">
        <w:rPr>
          <w:szCs w:val="20"/>
        </w:rPr>
        <w:t xml:space="preserve"> majetkovou účastí SMB je doporučen. </w:t>
      </w:r>
    </w:p>
    <w:p w14:paraId="695810C7" w14:textId="77777777" w:rsidR="00157BF2" w:rsidRDefault="00157BF2" w:rsidP="00157BF2">
      <w:pPr>
        <w:spacing w:line="276" w:lineRule="auto"/>
        <w:rPr>
          <w:rFonts w:eastAsia="Times New Roman" w:cs="Arial"/>
          <w:szCs w:val="20"/>
        </w:rPr>
      </w:pPr>
    </w:p>
    <w:p w14:paraId="01E212BF" w14:textId="77777777" w:rsidR="00157BF2" w:rsidRDefault="00157BF2" w:rsidP="00625523">
      <w:pPr>
        <w:spacing w:line="276" w:lineRule="auto"/>
        <w:rPr>
          <w:szCs w:val="20"/>
        </w:rPr>
      </w:pPr>
    </w:p>
    <w:p w14:paraId="26DF65AA" w14:textId="1CE77F72" w:rsidR="00BF4C5C" w:rsidRPr="00606F0D" w:rsidRDefault="007147CB" w:rsidP="00157BF2">
      <w:pPr>
        <w:pStyle w:val="Odstavecseseznamem"/>
        <w:numPr>
          <w:ilvl w:val="0"/>
          <w:numId w:val="26"/>
        </w:numPr>
        <w:spacing w:before="120" w:line="276" w:lineRule="auto"/>
        <w:ind w:left="782" w:hanging="357"/>
        <w:rPr>
          <w:b/>
          <w:sz w:val="22"/>
        </w:rPr>
      </w:pPr>
      <w:r>
        <w:rPr>
          <w:b/>
          <w:sz w:val="22"/>
        </w:rPr>
        <w:t xml:space="preserve">Přístupnost MHD pro zrakově a sluchově znevýhodněné cestující – shrnutí k ukončení projektu (Osman, R., GÚ </w:t>
      </w:r>
      <w:proofErr w:type="spellStart"/>
      <w:r>
        <w:rPr>
          <w:b/>
          <w:sz w:val="22"/>
        </w:rPr>
        <w:t>PřF</w:t>
      </w:r>
      <w:proofErr w:type="spellEnd"/>
      <w:r>
        <w:rPr>
          <w:b/>
          <w:sz w:val="22"/>
        </w:rPr>
        <w:t xml:space="preserve"> MU)</w:t>
      </w:r>
      <w:r w:rsidR="006C09AE" w:rsidRPr="00606F0D">
        <w:rPr>
          <w:b/>
          <w:sz w:val="22"/>
        </w:rPr>
        <w:t xml:space="preserve"> </w:t>
      </w:r>
    </w:p>
    <w:p w14:paraId="44D1C739" w14:textId="53260890" w:rsidR="00B853FD" w:rsidRDefault="007B7FCE" w:rsidP="00C138C2">
      <w:pPr>
        <w:spacing w:before="240" w:line="257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Osman seznámil </w:t>
      </w:r>
      <w:r w:rsidR="006D189C">
        <w:rPr>
          <w:rFonts w:cs="Arial"/>
          <w:szCs w:val="20"/>
        </w:rPr>
        <w:t>s</w:t>
      </w:r>
      <w:r w:rsidR="00DE47B3">
        <w:rPr>
          <w:rFonts w:cs="Arial"/>
          <w:szCs w:val="20"/>
        </w:rPr>
        <w:t xml:space="preserve"> výsledky </w:t>
      </w:r>
      <w:r w:rsidR="006D189C">
        <w:rPr>
          <w:rFonts w:cs="Arial"/>
          <w:szCs w:val="20"/>
        </w:rPr>
        <w:t>projekt</w:t>
      </w:r>
      <w:r w:rsidR="00DE47B3">
        <w:rPr>
          <w:rFonts w:cs="Arial"/>
          <w:szCs w:val="20"/>
        </w:rPr>
        <w:t>u</w:t>
      </w:r>
      <w:r w:rsidR="006D18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 přístupnosti brněnsk</w:t>
      </w:r>
      <w:r w:rsidR="00242174">
        <w:rPr>
          <w:rFonts w:cs="Arial"/>
          <w:szCs w:val="20"/>
        </w:rPr>
        <w:t>é</w:t>
      </w:r>
      <w:r>
        <w:rPr>
          <w:rFonts w:cs="Arial"/>
          <w:szCs w:val="20"/>
        </w:rPr>
        <w:t xml:space="preserve"> MHD nejen pro lidi se smyslovým hendikepem, ale i pro seniory nebo rodiče s dětmi. Výsledkem jsou konkrétní opatření, která usnadní orientaci v městské hromadné dopravě, zvýší bezpečnost a zpřístupní informace. Podněty přicházely od samotných cestujících i zaměstnanců dopravního podniku. Celkem vznikla databáze 178 připomínek, ze kterých odborníci vybrali ta nejdůležitější a zároveň realizovatelná řešení. </w:t>
      </w:r>
    </w:p>
    <w:p w14:paraId="75C61066" w14:textId="0ECC1D6C" w:rsidR="009A4E59" w:rsidRDefault="009A4E59" w:rsidP="009A4E59">
      <w:pPr>
        <w:spacing w:line="257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Na 15 vybraných zastávkách nově zaznívá </w:t>
      </w:r>
      <w:r w:rsidRPr="005366EF">
        <w:rPr>
          <w:rFonts w:cs="Arial"/>
          <w:b/>
          <w:bCs/>
          <w:szCs w:val="20"/>
        </w:rPr>
        <w:t>upozornění na výstup přímo do vozovky</w:t>
      </w:r>
      <w:r>
        <w:rPr>
          <w:rFonts w:cs="Arial"/>
          <w:szCs w:val="20"/>
        </w:rPr>
        <w:t xml:space="preserve">, což může pomoci nejen nevidomým, ale i seniorům nebo rodičům s dětmi. Jedná se například o zastávky: Hybešova, Skácelova, Filkukova, Rybkova nebo Kořískova. </w:t>
      </w:r>
    </w:p>
    <w:p w14:paraId="5A965E98" w14:textId="77777777" w:rsidR="00FA5DCC" w:rsidRDefault="009A4E59" w:rsidP="009A4E59">
      <w:pPr>
        <w:spacing w:line="257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Lidem se zrakovým hendikepem pomůže také </w:t>
      </w:r>
      <w:r w:rsidRPr="005366EF">
        <w:rPr>
          <w:rFonts w:cs="Arial"/>
          <w:b/>
          <w:bCs/>
          <w:szCs w:val="20"/>
        </w:rPr>
        <w:t>hmatový atlas</w:t>
      </w:r>
      <w:r>
        <w:rPr>
          <w:rFonts w:cs="Arial"/>
          <w:szCs w:val="20"/>
        </w:rPr>
        <w:t xml:space="preserve"> tramvají, který je předem seznámí s uspořádáním jednotlivých typů vozů. K dispozici jsou i audio nahrávky zvuků tramvají, které pomáhají rozpoznat přijíždějící spoj.</w:t>
      </w:r>
    </w:p>
    <w:p w14:paraId="07CFE1BB" w14:textId="1BD488FD" w:rsidR="00FA5DCC" w:rsidRDefault="00FA5DCC" w:rsidP="009A4E59">
      <w:pPr>
        <w:spacing w:line="257" w:lineRule="auto"/>
        <w:rPr>
          <w:rFonts w:cs="Arial"/>
          <w:szCs w:val="20"/>
        </w:rPr>
      </w:pPr>
      <w:r>
        <w:rPr>
          <w:rFonts w:cs="Arial"/>
          <w:szCs w:val="20"/>
        </w:rPr>
        <w:t>Seznam organizací, které atlasem disponují:</w:t>
      </w:r>
    </w:p>
    <w:p w14:paraId="7F9B4156" w14:textId="77777777" w:rsidR="00FA5DCC" w:rsidRPr="00694375" w:rsidRDefault="00FA5DCC" w:rsidP="00FA5DCC">
      <w:pPr>
        <w:numPr>
          <w:ilvl w:val="0"/>
          <w:numId w:val="38"/>
        </w:numPr>
        <w:spacing w:line="240" w:lineRule="auto"/>
        <w:jc w:val="left"/>
        <w:rPr>
          <w:rFonts w:cs="Arial"/>
          <w:szCs w:val="20"/>
        </w:rPr>
      </w:pPr>
      <w:r w:rsidRPr="00694375">
        <w:rPr>
          <w:rFonts w:cs="Arial"/>
          <w:szCs w:val="20"/>
        </w:rPr>
        <w:t>DPMB</w:t>
      </w:r>
    </w:p>
    <w:p w14:paraId="02268B77" w14:textId="77777777" w:rsidR="00FA5DCC" w:rsidRPr="00694375" w:rsidRDefault="00FA5DCC" w:rsidP="00FA5DCC">
      <w:pPr>
        <w:numPr>
          <w:ilvl w:val="0"/>
          <w:numId w:val="38"/>
        </w:numPr>
        <w:spacing w:line="240" w:lineRule="auto"/>
        <w:jc w:val="left"/>
        <w:rPr>
          <w:rFonts w:cs="Arial"/>
          <w:szCs w:val="20"/>
        </w:rPr>
      </w:pPr>
      <w:proofErr w:type="spellStart"/>
      <w:r w:rsidRPr="00694375">
        <w:rPr>
          <w:rFonts w:cs="Arial"/>
          <w:szCs w:val="20"/>
        </w:rPr>
        <w:t>Teiresiás</w:t>
      </w:r>
      <w:proofErr w:type="spellEnd"/>
      <w:r w:rsidRPr="00694375">
        <w:rPr>
          <w:rFonts w:cs="Arial"/>
          <w:szCs w:val="20"/>
        </w:rPr>
        <w:t xml:space="preserve"> MU</w:t>
      </w:r>
    </w:p>
    <w:p w14:paraId="1BC0F43A" w14:textId="77777777" w:rsidR="00FA5DCC" w:rsidRPr="00694375" w:rsidRDefault="00FA5DCC" w:rsidP="00FA5DCC">
      <w:pPr>
        <w:numPr>
          <w:ilvl w:val="0"/>
          <w:numId w:val="38"/>
        </w:numPr>
        <w:spacing w:line="240" w:lineRule="auto"/>
        <w:jc w:val="left"/>
        <w:rPr>
          <w:rFonts w:cs="Arial"/>
          <w:szCs w:val="20"/>
        </w:rPr>
      </w:pPr>
      <w:r w:rsidRPr="00694375">
        <w:rPr>
          <w:rFonts w:cs="Arial"/>
          <w:szCs w:val="20"/>
        </w:rPr>
        <w:t xml:space="preserve">Geografický ústav </w:t>
      </w:r>
      <w:proofErr w:type="spellStart"/>
      <w:r w:rsidRPr="00694375">
        <w:rPr>
          <w:rFonts w:cs="Arial"/>
          <w:szCs w:val="20"/>
        </w:rPr>
        <w:t>PřF</w:t>
      </w:r>
      <w:proofErr w:type="spellEnd"/>
      <w:r w:rsidRPr="00694375">
        <w:rPr>
          <w:rFonts w:cs="Arial"/>
          <w:szCs w:val="20"/>
        </w:rPr>
        <w:t xml:space="preserve"> MU</w:t>
      </w:r>
    </w:p>
    <w:p w14:paraId="54661E0D" w14:textId="77777777" w:rsidR="00FA5DCC" w:rsidRPr="00694375" w:rsidRDefault="00FA5DCC" w:rsidP="00FA5DCC">
      <w:pPr>
        <w:numPr>
          <w:ilvl w:val="0"/>
          <w:numId w:val="38"/>
        </w:numPr>
        <w:spacing w:line="240" w:lineRule="auto"/>
        <w:jc w:val="left"/>
        <w:rPr>
          <w:rFonts w:cs="Arial"/>
          <w:szCs w:val="20"/>
        </w:rPr>
      </w:pPr>
      <w:proofErr w:type="spellStart"/>
      <w:r w:rsidRPr="00694375">
        <w:rPr>
          <w:rFonts w:cs="Arial"/>
          <w:szCs w:val="20"/>
        </w:rPr>
        <w:t>Tyflocentrum</w:t>
      </w:r>
      <w:proofErr w:type="spellEnd"/>
      <w:r w:rsidRPr="00694375">
        <w:rPr>
          <w:rFonts w:cs="Arial"/>
          <w:szCs w:val="20"/>
        </w:rPr>
        <w:t xml:space="preserve"> Brno</w:t>
      </w:r>
    </w:p>
    <w:p w14:paraId="6C9BC66A" w14:textId="77777777" w:rsidR="00FA5DCC" w:rsidRPr="00694375" w:rsidRDefault="00FA5DCC" w:rsidP="00FA5DCC">
      <w:pPr>
        <w:numPr>
          <w:ilvl w:val="0"/>
          <w:numId w:val="38"/>
        </w:numPr>
        <w:spacing w:line="240" w:lineRule="auto"/>
        <w:jc w:val="left"/>
        <w:rPr>
          <w:rFonts w:cs="Arial"/>
          <w:szCs w:val="20"/>
        </w:rPr>
      </w:pPr>
      <w:r w:rsidRPr="00694375">
        <w:rPr>
          <w:rFonts w:cs="Arial"/>
          <w:szCs w:val="20"/>
        </w:rPr>
        <w:t>SPC Kamenomlýnská</w:t>
      </w:r>
    </w:p>
    <w:p w14:paraId="2F17CDB7" w14:textId="77777777" w:rsidR="00FA5DCC" w:rsidRPr="00694375" w:rsidRDefault="00FA5DCC" w:rsidP="00FA5DCC">
      <w:pPr>
        <w:numPr>
          <w:ilvl w:val="0"/>
          <w:numId w:val="38"/>
        </w:numPr>
        <w:spacing w:line="240" w:lineRule="auto"/>
        <w:jc w:val="left"/>
        <w:rPr>
          <w:rFonts w:cs="Arial"/>
          <w:szCs w:val="20"/>
        </w:rPr>
      </w:pPr>
      <w:r w:rsidRPr="00694375">
        <w:rPr>
          <w:rFonts w:cs="Arial"/>
          <w:szCs w:val="20"/>
        </w:rPr>
        <w:t>ZŠ speciální (na Kamenomlýnské)</w:t>
      </w:r>
    </w:p>
    <w:p w14:paraId="3F3BAD0A" w14:textId="77777777" w:rsidR="00FA5DCC" w:rsidRPr="00694375" w:rsidRDefault="00FA5DCC" w:rsidP="00FA5DCC">
      <w:pPr>
        <w:numPr>
          <w:ilvl w:val="0"/>
          <w:numId w:val="38"/>
        </w:numPr>
        <w:spacing w:line="240" w:lineRule="auto"/>
        <w:jc w:val="left"/>
        <w:rPr>
          <w:rFonts w:cs="Arial"/>
          <w:szCs w:val="20"/>
        </w:rPr>
      </w:pPr>
      <w:r w:rsidRPr="00694375">
        <w:rPr>
          <w:rFonts w:cs="Arial"/>
          <w:szCs w:val="20"/>
        </w:rPr>
        <w:t>SŠ pro nevidomé (na Kamenomlýnské)</w:t>
      </w:r>
    </w:p>
    <w:p w14:paraId="6F6A1E04" w14:textId="77777777" w:rsidR="00FA5DCC" w:rsidRPr="00694375" w:rsidRDefault="00FA5DCC" w:rsidP="00FA5DCC">
      <w:pPr>
        <w:numPr>
          <w:ilvl w:val="0"/>
          <w:numId w:val="38"/>
        </w:numPr>
        <w:spacing w:line="240" w:lineRule="auto"/>
        <w:jc w:val="left"/>
        <w:rPr>
          <w:rFonts w:cs="Arial"/>
          <w:szCs w:val="20"/>
        </w:rPr>
      </w:pPr>
      <w:r w:rsidRPr="00694375">
        <w:rPr>
          <w:rFonts w:cs="Arial"/>
          <w:szCs w:val="20"/>
        </w:rPr>
        <w:t>Odbor zdraví MMB</w:t>
      </w:r>
    </w:p>
    <w:p w14:paraId="550E60EF" w14:textId="5FB9CBCE" w:rsidR="00FA5DCC" w:rsidRPr="00694375" w:rsidRDefault="00FA5DCC" w:rsidP="00FA5DCC">
      <w:pPr>
        <w:numPr>
          <w:ilvl w:val="0"/>
          <w:numId w:val="38"/>
        </w:numPr>
        <w:spacing w:line="240" w:lineRule="auto"/>
        <w:jc w:val="left"/>
        <w:rPr>
          <w:rFonts w:cs="Arial"/>
          <w:szCs w:val="20"/>
        </w:rPr>
      </w:pPr>
      <w:r w:rsidRPr="00694375">
        <w:rPr>
          <w:rFonts w:cs="Arial"/>
          <w:szCs w:val="20"/>
        </w:rPr>
        <w:t xml:space="preserve">Centrum sociálních služeb pro osoby se zrakovým </w:t>
      </w:r>
      <w:r w:rsidR="00196B40" w:rsidRPr="00694375">
        <w:rPr>
          <w:rFonts w:cs="Arial"/>
          <w:szCs w:val="20"/>
        </w:rPr>
        <w:t>postižením – Chrlice</w:t>
      </w:r>
    </w:p>
    <w:p w14:paraId="23A996CE" w14:textId="77777777" w:rsidR="00FA5DCC" w:rsidRPr="00694375" w:rsidRDefault="00FA5DCC" w:rsidP="00FA5DCC">
      <w:pPr>
        <w:numPr>
          <w:ilvl w:val="0"/>
          <w:numId w:val="38"/>
        </w:numPr>
        <w:spacing w:line="240" w:lineRule="auto"/>
        <w:jc w:val="left"/>
        <w:rPr>
          <w:rFonts w:cs="Arial"/>
          <w:szCs w:val="20"/>
        </w:rPr>
      </w:pPr>
      <w:r w:rsidRPr="00694375">
        <w:rPr>
          <w:rFonts w:cs="Arial"/>
          <w:szCs w:val="20"/>
        </w:rPr>
        <w:t>Pobočka SONS Brno na Chaloupkové</w:t>
      </w:r>
    </w:p>
    <w:p w14:paraId="3C0B187B" w14:textId="77777777" w:rsidR="00FA5DCC" w:rsidRPr="00694375" w:rsidRDefault="00FA5DCC" w:rsidP="00FA5DCC">
      <w:pPr>
        <w:numPr>
          <w:ilvl w:val="0"/>
          <w:numId w:val="38"/>
        </w:numPr>
        <w:spacing w:line="240" w:lineRule="auto"/>
        <w:jc w:val="left"/>
        <w:rPr>
          <w:rFonts w:cs="Arial"/>
          <w:szCs w:val="20"/>
        </w:rPr>
      </w:pPr>
      <w:r w:rsidRPr="00694375">
        <w:rPr>
          <w:rFonts w:cs="Arial"/>
          <w:szCs w:val="20"/>
        </w:rPr>
        <w:t>Vodicí pes (na Kamenomlýnské)</w:t>
      </w:r>
    </w:p>
    <w:p w14:paraId="10B6F0A4" w14:textId="77777777" w:rsidR="00FA5DCC" w:rsidRPr="00694375" w:rsidRDefault="00FA5DCC" w:rsidP="00FA5DCC">
      <w:pPr>
        <w:numPr>
          <w:ilvl w:val="0"/>
          <w:numId w:val="38"/>
        </w:numPr>
        <w:spacing w:line="240" w:lineRule="auto"/>
        <w:jc w:val="left"/>
        <w:rPr>
          <w:rFonts w:cs="Arial"/>
          <w:szCs w:val="20"/>
        </w:rPr>
      </w:pPr>
      <w:r w:rsidRPr="00694375">
        <w:rPr>
          <w:rFonts w:cs="Arial"/>
          <w:szCs w:val="20"/>
        </w:rPr>
        <w:t xml:space="preserve">Technické muzeum Brno </w:t>
      </w:r>
    </w:p>
    <w:p w14:paraId="553A81C5" w14:textId="77777777" w:rsidR="00FA5DCC" w:rsidRPr="00694375" w:rsidRDefault="00FA5DCC" w:rsidP="00FA5DCC">
      <w:pPr>
        <w:numPr>
          <w:ilvl w:val="0"/>
          <w:numId w:val="38"/>
        </w:numPr>
        <w:spacing w:line="240" w:lineRule="auto"/>
        <w:jc w:val="left"/>
        <w:rPr>
          <w:rFonts w:cs="Arial"/>
          <w:szCs w:val="20"/>
        </w:rPr>
      </w:pPr>
      <w:proofErr w:type="spellStart"/>
      <w:r w:rsidRPr="00694375">
        <w:rPr>
          <w:rFonts w:cs="Arial"/>
          <w:szCs w:val="20"/>
        </w:rPr>
        <w:t>Tyfloservis</w:t>
      </w:r>
      <w:proofErr w:type="spellEnd"/>
    </w:p>
    <w:p w14:paraId="40913344" w14:textId="77777777" w:rsidR="00FA5DCC" w:rsidRPr="00694375" w:rsidRDefault="00FA5DCC" w:rsidP="00FA5DCC">
      <w:pPr>
        <w:numPr>
          <w:ilvl w:val="0"/>
          <w:numId w:val="38"/>
        </w:numPr>
        <w:spacing w:line="240" w:lineRule="auto"/>
        <w:jc w:val="left"/>
        <w:rPr>
          <w:rFonts w:cs="Arial"/>
          <w:szCs w:val="20"/>
        </w:rPr>
      </w:pPr>
      <w:r w:rsidRPr="00694375">
        <w:rPr>
          <w:rFonts w:cs="Arial"/>
          <w:szCs w:val="20"/>
        </w:rPr>
        <w:t>Alfons VUT</w:t>
      </w:r>
    </w:p>
    <w:p w14:paraId="1D68833C" w14:textId="77777777" w:rsidR="00FA5DCC" w:rsidRPr="00694375" w:rsidRDefault="00FA5DCC" w:rsidP="00FA5DCC">
      <w:pPr>
        <w:numPr>
          <w:ilvl w:val="0"/>
          <w:numId w:val="38"/>
        </w:numPr>
        <w:spacing w:line="240" w:lineRule="auto"/>
        <w:jc w:val="left"/>
        <w:rPr>
          <w:rFonts w:cs="Arial"/>
          <w:szCs w:val="20"/>
        </w:rPr>
      </w:pPr>
      <w:proofErr w:type="spellStart"/>
      <w:r w:rsidRPr="00694375">
        <w:rPr>
          <w:rFonts w:cs="Arial"/>
          <w:szCs w:val="20"/>
        </w:rPr>
        <w:t>PdF</w:t>
      </w:r>
      <w:proofErr w:type="spellEnd"/>
      <w:r w:rsidRPr="00694375">
        <w:rPr>
          <w:rFonts w:cs="Arial"/>
          <w:szCs w:val="20"/>
        </w:rPr>
        <w:t xml:space="preserve"> MU</w:t>
      </w:r>
    </w:p>
    <w:p w14:paraId="4D7F4BDE" w14:textId="77777777" w:rsidR="00FA5DCC" w:rsidRPr="00694375" w:rsidRDefault="00FA5DCC" w:rsidP="00FA5DCC">
      <w:pPr>
        <w:numPr>
          <w:ilvl w:val="0"/>
          <w:numId w:val="38"/>
        </w:numPr>
        <w:spacing w:line="240" w:lineRule="auto"/>
        <w:jc w:val="left"/>
        <w:rPr>
          <w:rFonts w:cs="Arial"/>
          <w:szCs w:val="20"/>
        </w:rPr>
      </w:pPr>
      <w:r w:rsidRPr="00694375">
        <w:rPr>
          <w:rFonts w:cs="Arial"/>
          <w:szCs w:val="20"/>
        </w:rPr>
        <w:t xml:space="preserve">Knihovna a tiskárna pro nevidomé E. </w:t>
      </w:r>
      <w:proofErr w:type="spellStart"/>
      <w:r w:rsidRPr="00694375">
        <w:rPr>
          <w:rFonts w:cs="Arial"/>
          <w:szCs w:val="20"/>
        </w:rPr>
        <w:t>Macana</w:t>
      </w:r>
      <w:proofErr w:type="spellEnd"/>
      <w:r w:rsidRPr="00694375">
        <w:rPr>
          <w:rFonts w:cs="Arial"/>
          <w:szCs w:val="20"/>
        </w:rPr>
        <w:t xml:space="preserve"> v Praze</w:t>
      </w:r>
    </w:p>
    <w:p w14:paraId="74268677" w14:textId="1519549E" w:rsidR="009A4E59" w:rsidRDefault="009A4E59" w:rsidP="009A4E59">
      <w:pPr>
        <w:spacing w:line="257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324DE63D" w14:textId="77777777" w:rsidR="006D189C" w:rsidRDefault="009A4E59" w:rsidP="009A4E59">
      <w:pPr>
        <w:spacing w:line="257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Změny se rovněž dotkly i </w:t>
      </w:r>
      <w:r w:rsidRPr="005366EF">
        <w:rPr>
          <w:rFonts w:cs="Arial"/>
          <w:b/>
          <w:bCs/>
          <w:szCs w:val="20"/>
        </w:rPr>
        <w:t>webu dopravního podniku</w:t>
      </w:r>
      <w:r>
        <w:rPr>
          <w:rFonts w:cs="Arial"/>
          <w:szCs w:val="20"/>
        </w:rPr>
        <w:t xml:space="preserve">, který je </w:t>
      </w:r>
      <w:r w:rsidR="00242174">
        <w:rPr>
          <w:rFonts w:cs="Arial"/>
          <w:szCs w:val="20"/>
        </w:rPr>
        <w:t xml:space="preserve">nyní přístupnější. Přibyla speciální sekce pro nevidomé a neslyšící </w:t>
      </w:r>
      <w:r w:rsidR="00242174" w:rsidRPr="005366EF">
        <w:rPr>
          <w:rFonts w:cs="Arial"/>
          <w:b/>
          <w:bCs/>
          <w:szCs w:val="20"/>
        </w:rPr>
        <w:t>s informacemi ve znakovém jazyce</w:t>
      </w:r>
      <w:r w:rsidR="00242174">
        <w:rPr>
          <w:rFonts w:cs="Arial"/>
          <w:szCs w:val="20"/>
        </w:rPr>
        <w:t>.</w:t>
      </w:r>
    </w:p>
    <w:p w14:paraId="059BDCB8" w14:textId="77777777" w:rsidR="006D189C" w:rsidRDefault="006D189C" w:rsidP="009A4E59">
      <w:pPr>
        <w:spacing w:line="257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Dopravní podnik zároveň pořídil nová </w:t>
      </w:r>
      <w:r w:rsidRPr="004D5C20">
        <w:rPr>
          <w:rFonts w:cs="Arial"/>
          <w:b/>
          <w:bCs/>
          <w:szCs w:val="20"/>
        </w:rPr>
        <w:t>zařízen</w:t>
      </w:r>
      <w:r>
        <w:rPr>
          <w:rFonts w:cs="Arial"/>
          <w:szCs w:val="20"/>
        </w:rPr>
        <w:t xml:space="preserve">í, která pomáhají nevidomým zjistit číslo a směr spoje na zastávce a sjednotit postupy kontroly hlášení ve vozidlech i na zastávkách. </w:t>
      </w:r>
    </w:p>
    <w:p w14:paraId="67370D24" w14:textId="77777777" w:rsidR="00DE47B3" w:rsidRDefault="006D189C" w:rsidP="009A4E59">
      <w:pPr>
        <w:spacing w:line="257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Novinkou je také </w:t>
      </w:r>
      <w:r w:rsidRPr="005366EF">
        <w:rPr>
          <w:rFonts w:cs="Arial"/>
          <w:b/>
          <w:bCs/>
          <w:szCs w:val="20"/>
        </w:rPr>
        <w:t>hlasový majáček</w:t>
      </w:r>
      <w:r>
        <w:rPr>
          <w:rFonts w:cs="Arial"/>
          <w:szCs w:val="20"/>
        </w:rPr>
        <w:t xml:space="preserve"> u budovy předprodeje na novobranské, který pomáhá nevidomým s orientací při vstupu. Dalš</w:t>
      </w:r>
      <w:r w:rsidR="00586337">
        <w:rPr>
          <w:rFonts w:cs="Arial"/>
          <w:szCs w:val="20"/>
        </w:rPr>
        <w:t>í</w:t>
      </w:r>
      <w:r>
        <w:rPr>
          <w:rFonts w:cs="Arial"/>
          <w:szCs w:val="20"/>
        </w:rPr>
        <w:t xml:space="preserve"> změny jsou v plánu, projekt totiž přinesl návrhy i do budoucna. Patří mezi ně například sjednocení podoby zastávek nebo úpravy informačních systémů.</w:t>
      </w:r>
      <w:r w:rsidR="009A4E59">
        <w:rPr>
          <w:rFonts w:cs="Arial"/>
          <w:szCs w:val="20"/>
        </w:rPr>
        <w:t xml:space="preserve"> </w:t>
      </w:r>
    </w:p>
    <w:p w14:paraId="5F3F4323" w14:textId="77777777" w:rsidR="007B75BC" w:rsidRDefault="00DE47B3" w:rsidP="007B75BC">
      <w:pPr>
        <w:spacing w:line="257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Na některých opatřeních participoval </w:t>
      </w:r>
      <w:proofErr w:type="spellStart"/>
      <w:r>
        <w:rPr>
          <w:rFonts w:cs="Arial"/>
          <w:szCs w:val="20"/>
        </w:rPr>
        <w:t>PSpBB</w:t>
      </w:r>
      <w:proofErr w:type="spellEnd"/>
      <w:r>
        <w:rPr>
          <w:rFonts w:cs="Arial"/>
          <w:szCs w:val="20"/>
        </w:rPr>
        <w:t xml:space="preserve"> zajištěním finančních prostředků (pořízení VPN a OHM)</w:t>
      </w:r>
    </w:p>
    <w:p w14:paraId="19DD7278" w14:textId="77777777" w:rsidR="007B75BC" w:rsidRDefault="007B75BC" w:rsidP="007B75BC">
      <w:pPr>
        <w:spacing w:line="257" w:lineRule="auto"/>
        <w:rPr>
          <w:rFonts w:cs="Arial"/>
          <w:szCs w:val="20"/>
        </w:rPr>
      </w:pPr>
    </w:p>
    <w:p w14:paraId="5E0C4FA4" w14:textId="77777777" w:rsidR="007B75BC" w:rsidRDefault="007B75BC" w:rsidP="007B75BC">
      <w:pPr>
        <w:spacing w:line="257" w:lineRule="auto"/>
        <w:rPr>
          <w:rFonts w:cs="Arial"/>
          <w:szCs w:val="20"/>
        </w:rPr>
      </w:pPr>
    </w:p>
    <w:p w14:paraId="6409DA90" w14:textId="5F7D1E9D" w:rsidR="00A11AF7" w:rsidRPr="0098410E" w:rsidRDefault="00A11AF7" w:rsidP="007B75BC">
      <w:pPr>
        <w:spacing w:line="257" w:lineRule="auto"/>
        <w:rPr>
          <w:rFonts w:cs="Arial"/>
          <w:szCs w:val="20"/>
        </w:rPr>
      </w:pPr>
      <w:r>
        <w:rPr>
          <w:szCs w:val="20"/>
        </w:rPr>
        <w:lastRenderedPageBreak/>
        <w:t xml:space="preserve">Odkaz na </w:t>
      </w:r>
      <w:r w:rsidR="00DE47B3">
        <w:rPr>
          <w:szCs w:val="20"/>
        </w:rPr>
        <w:t xml:space="preserve">novou sekci </w:t>
      </w:r>
      <w:r w:rsidR="0063042C">
        <w:rPr>
          <w:szCs w:val="20"/>
        </w:rPr>
        <w:t xml:space="preserve">na </w:t>
      </w:r>
      <w:r>
        <w:rPr>
          <w:szCs w:val="20"/>
        </w:rPr>
        <w:t>web</w:t>
      </w:r>
      <w:r w:rsidR="0063042C">
        <w:rPr>
          <w:szCs w:val="20"/>
        </w:rPr>
        <w:t>u</w:t>
      </w:r>
      <w:r>
        <w:rPr>
          <w:szCs w:val="20"/>
        </w:rPr>
        <w:t xml:space="preserve"> DPMB</w:t>
      </w:r>
      <w:r w:rsidRPr="0098410E">
        <w:rPr>
          <w:rFonts w:cs="Arial"/>
          <w:szCs w:val="20"/>
        </w:rPr>
        <w:t>:</w:t>
      </w:r>
    </w:p>
    <w:p w14:paraId="6912B488" w14:textId="77777777" w:rsidR="00A11AF7" w:rsidRPr="00F6747F" w:rsidRDefault="00A11AF7" w:rsidP="00A11AF7">
      <w:pPr>
        <w:rPr>
          <w:rFonts w:cs="Arial"/>
          <w:color w:val="0070C0"/>
          <w:szCs w:val="20"/>
        </w:rPr>
      </w:pPr>
      <w:hyperlink r:id="rId10" w:history="1">
        <w:r w:rsidRPr="00F6747F">
          <w:rPr>
            <w:rStyle w:val="Hypertextovodkaz"/>
            <w:rFonts w:cs="Arial"/>
            <w:color w:val="0070C0"/>
            <w:szCs w:val="20"/>
          </w:rPr>
          <w:t>https://www.dpmb.cz/informace-pro-cestujici-se-znevyhodnenim</w:t>
        </w:r>
      </w:hyperlink>
    </w:p>
    <w:p w14:paraId="0DA4A6AB" w14:textId="77777777" w:rsidR="00A11AF7" w:rsidRPr="0098410E" w:rsidRDefault="00A11AF7" w:rsidP="00A11AF7">
      <w:pPr>
        <w:rPr>
          <w:rFonts w:cs="Arial"/>
          <w:szCs w:val="20"/>
        </w:rPr>
      </w:pPr>
    </w:p>
    <w:p w14:paraId="009A98C2" w14:textId="70E5E467" w:rsidR="00A11AF7" w:rsidRPr="0098410E" w:rsidRDefault="00DE47B3" w:rsidP="00A11AF7">
      <w:pPr>
        <w:rPr>
          <w:rFonts w:cs="Arial"/>
          <w:szCs w:val="20"/>
        </w:rPr>
      </w:pPr>
      <w:r>
        <w:rPr>
          <w:rFonts w:cs="Arial"/>
          <w:szCs w:val="20"/>
        </w:rPr>
        <w:t>Odkaz na</w:t>
      </w:r>
      <w:r w:rsidR="00A11AF7" w:rsidRPr="0098410E">
        <w:rPr>
          <w:rFonts w:cs="Arial"/>
          <w:szCs w:val="20"/>
        </w:rPr>
        <w:t xml:space="preserve"> Hmatný atlas interiérů vozů:</w:t>
      </w:r>
    </w:p>
    <w:p w14:paraId="45E30B84" w14:textId="77777777" w:rsidR="00A11AF7" w:rsidRDefault="00A11AF7" w:rsidP="00A11AF7">
      <w:pPr>
        <w:rPr>
          <w:color w:val="0070C0"/>
        </w:rPr>
      </w:pPr>
      <w:hyperlink r:id="rId11" w:history="1">
        <w:r w:rsidRPr="00F6747F">
          <w:rPr>
            <w:rStyle w:val="Hypertextovodkaz"/>
            <w:rFonts w:cs="Arial"/>
            <w:color w:val="0070C0"/>
            <w:szCs w:val="20"/>
          </w:rPr>
          <w:t>https://munispace.muni.cz/library/catalog/book/2510</w:t>
        </w:r>
      </w:hyperlink>
    </w:p>
    <w:p w14:paraId="323D93E8" w14:textId="3E71BBF1" w:rsidR="00A11AF7" w:rsidRPr="0098410E" w:rsidRDefault="00A11AF7" w:rsidP="00A11AF7">
      <w:pPr>
        <w:rPr>
          <w:rFonts w:cs="Arial"/>
          <w:szCs w:val="20"/>
        </w:rPr>
      </w:pPr>
      <w:r w:rsidRPr="0098410E">
        <w:rPr>
          <w:rFonts w:cs="Arial"/>
          <w:szCs w:val="20"/>
        </w:rPr>
        <w:t xml:space="preserve">Odkaz na </w:t>
      </w:r>
      <w:r w:rsidR="00DE47B3">
        <w:rPr>
          <w:rFonts w:cs="Arial"/>
          <w:szCs w:val="20"/>
        </w:rPr>
        <w:t>tiskovou zprávu</w:t>
      </w:r>
      <w:r w:rsidRPr="0098410E">
        <w:rPr>
          <w:rFonts w:cs="Arial"/>
          <w:szCs w:val="20"/>
        </w:rPr>
        <w:t xml:space="preserve"> zde:</w:t>
      </w:r>
    </w:p>
    <w:p w14:paraId="7F5FFF1F" w14:textId="77777777" w:rsidR="00A11AF7" w:rsidRPr="00B6341E" w:rsidRDefault="00A11AF7" w:rsidP="00A11AF7">
      <w:pPr>
        <w:rPr>
          <w:rFonts w:cs="Arial"/>
          <w:color w:val="0070C0"/>
          <w:szCs w:val="20"/>
        </w:rPr>
      </w:pPr>
      <w:hyperlink r:id="rId12" w:history="1">
        <w:r w:rsidRPr="00B6341E">
          <w:rPr>
            <w:rStyle w:val="Hypertextovodkaz"/>
            <w:rFonts w:cs="Arial"/>
            <w:color w:val="0070C0"/>
            <w:szCs w:val="20"/>
          </w:rPr>
          <w:t>https://www.dpmb.cz/dpmb-dokoncil-projekt-s-masarykovou-univerzitou-nova-opatreni-usnadnuji-cestovani-lidem-se</w:t>
        </w:r>
      </w:hyperlink>
    </w:p>
    <w:p w14:paraId="707217D9" w14:textId="77777777" w:rsidR="00A11AF7" w:rsidRDefault="00A11AF7" w:rsidP="001604D3">
      <w:pPr>
        <w:spacing w:line="276" w:lineRule="auto"/>
        <w:rPr>
          <w:rFonts w:eastAsia="Times New Roman" w:cs="Arial"/>
          <w:szCs w:val="20"/>
        </w:rPr>
      </w:pPr>
    </w:p>
    <w:p w14:paraId="6835CFAE" w14:textId="6A1334AA" w:rsidR="00F446A3" w:rsidRDefault="00A11AF7" w:rsidP="00404B97">
      <w:pPr>
        <w:pStyle w:val="Odstavecseseznamem"/>
        <w:numPr>
          <w:ilvl w:val="0"/>
          <w:numId w:val="26"/>
        </w:numPr>
        <w:tabs>
          <w:tab w:val="left" w:pos="567"/>
        </w:tabs>
        <w:spacing w:before="120"/>
        <w:rPr>
          <w:b/>
          <w:bCs/>
          <w:sz w:val="22"/>
        </w:rPr>
      </w:pPr>
      <w:r w:rsidRPr="00A11AF7">
        <w:rPr>
          <w:b/>
          <w:bCs/>
          <w:sz w:val="22"/>
        </w:rPr>
        <w:t>Přívětivé a bezbariérové Brno i během staveb</w:t>
      </w:r>
      <w:r>
        <w:rPr>
          <w:b/>
          <w:bCs/>
          <w:sz w:val="22"/>
        </w:rPr>
        <w:t xml:space="preserve"> (Vodička, A., Syrový, K., Urban </w:t>
      </w:r>
      <w:proofErr w:type="spellStart"/>
      <w:r>
        <w:rPr>
          <w:b/>
          <w:bCs/>
          <w:sz w:val="22"/>
        </w:rPr>
        <w:t>Players</w:t>
      </w:r>
      <w:proofErr w:type="spellEnd"/>
      <w:r>
        <w:rPr>
          <w:b/>
          <w:bCs/>
          <w:sz w:val="22"/>
        </w:rPr>
        <w:t>)</w:t>
      </w:r>
    </w:p>
    <w:p w14:paraId="6C2CEAFE" w14:textId="1F4E1E2A" w:rsidR="00A11AF7" w:rsidRPr="00D956FF" w:rsidRDefault="00A11AF7" w:rsidP="00A11AF7">
      <w:pPr>
        <w:spacing w:before="120"/>
        <w:rPr>
          <w:szCs w:val="20"/>
        </w:rPr>
      </w:pPr>
      <w:r w:rsidRPr="00D956FF">
        <w:rPr>
          <w:szCs w:val="20"/>
        </w:rPr>
        <w:t>Vodička</w:t>
      </w:r>
      <w:r w:rsidR="007B75BC">
        <w:rPr>
          <w:szCs w:val="20"/>
        </w:rPr>
        <w:t xml:space="preserve">, </w:t>
      </w:r>
      <w:r w:rsidRPr="00D956FF">
        <w:rPr>
          <w:szCs w:val="20"/>
        </w:rPr>
        <w:t>Syrový</w:t>
      </w:r>
      <w:r w:rsidR="007B75BC">
        <w:rPr>
          <w:szCs w:val="20"/>
        </w:rPr>
        <w:t xml:space="preserve"> (</w:t>
      </w:r>
      <w:r w:rsidRPr="00D956FF">
        <w:rPr>
          <w:szCs w:val="20"/>
        </w:rPr>
        <w:t xml:space="preserve">Urban </w:t>
      </w:r>
      <w:proofErr w:type="spellStart"/>
      <w:r w:rsidRPr="00D956FF">
        <w:rPr>
          <w:szCs w:val="20"/>
        </w:rPr>
        <w:t>Players</w:t>
      </w:r>
      <w:proofErr w:type="spellEnd"/>
      <w:r w:rsidR="007B75BC">
        <w:rPr>
          <w:szCs w:val="20"/>
        </w:rPr>
        <w:t>):</w:t>
      </w:r>
      <w:r w:rsidRPr="00D956FF">
        <w:rPr>
          <w:szCs w:val="20"/>
        </w:rPr>
        <w:t xml:space="preserve"> seznámili s</w:t>
      </w:r>
      <w:r w:rsidR="00D956FF">
        <w:rPr>
          <w:szCs w:val="20"/>
        </w:rPr>
        <w:t> přívětivostí a bezbariérovostí Brna i během staveb. Sami jsou přesvědčeni, že kvalita města se nepozná jen podle hotových ulic, ale právě podle toho, jak bezpečně a důstojně se v něm dá pohybovat ve chvíli, kdy je zrovna rozkopané.</w:t>
      </w:r>
      <w:r w:rsidR="00950A00">
        <w:rPr>
          <w:szCs w:val="20"/>
        </w:rPr>
        <w:t xml:space="preserve"> Navrhují použití intuitivní semaforové navigace na </w:t>
      </w:r>
      <w:proofErr w:type="spellStart"/>
      <w:r w:rsidR="00950A00">
        <w:rPr>
          <w:szCs w:val="20"/>
        </w:rPr>
        <w:t>obchozích</w:t>
      </w:r>
      <w:proofErr w:type="spellEnd"/>
      <w:r w:rsidR="00950A00">
        <w:rPr>
          <w:szCs w:val="20"/>
        </w:rPr>
        <w:t xml:space="preserve"> trasách s důrazem na bezbariérovost v průběhu stavby, součástí projektu by byla pravidelná kontrola tras a značení včetně ankety mezi uživateli, součástí projektu je i kreativní ztvárnění a úprava oblasti stavby. </w:t>
      </w:r>
    </w:p>
    <w:p w14:paraId="3EB52B18" w14:textId="77777777" w:rsidR="00200191" w:rsidRDefault="00200191" w:rsidP="00D10424">
      <w:pPr>
        <w:rPr>
          <w:b/>
          <w:bCs/>
          <w:i/>
          <w:iCs/>
          <w:u w:val="single"/>
        </w:rPr>
      </w:pPr>
    </w:p>
    <w:p w14:paraId="177CF188" w14:textId="0954A57D" w:rsidR="009F79E2" w:rsidRPr="00A11AF7" w:rsidRDefault="00A11AF7" w:rsidP="00404B97">
      <w:pPr>
        <w:pStyle w:val="Odstavecseseznamem"/>
        <w:numPr>
          <w:ilvl w:val="0"/>
          <w:numId w:val="37"/>
        </w:numPr>
        <w:tabs>
          <w:tab w:val="left" w:pos="426"/>
        </w:tabs>
        <w:spacing w:line="276" w:lineRule="auto"/>
        <w:rPr>
          <w:b/>
          <w:sz w:val="22"/>
        </w:rPr>
      </w:pPr>
      <w:r w:rsidRPr="00A11AF7">
        <w:rPr>
          <w:b/>
          <w:sz w:val="22"/>
        </w:rPr>
        <w:t>Z</w:t>
      </w:r>
      <w:r w:rsidR="007147CB" w:rsidRPr="00A11AF7">
        <w:rPr>
          <w:b/>
          <w:sz w:val="22"/>
        </w:rPr>
        <w:t>ajištění bezpečnosti při mimořádných událostech u osob se specifickými potřebami</w:t>
      </w:r>
      <w:r w:rsidR="00D72E42" w:rsidRPr="00A11AF7">
        <w:rPr>
          <w:b/>
          <w:sz w:val="22"/>
        </w:rPr>
        <w:t xml:space="preserve"> (</w:t>
      </w:r>
      <w:r w:rsidR="007147CB" w:rsidRPr="00A11AF7">
        <w:rPr>
          <w:b/>
          <w:sz w:val="22"/>
        </w:rPr>
        <w:t>Hořanská, J. Alfons VUT Brno)</w:t>
      </w:r>
    </w:p>
    <w:p w14:paraId="1925F1D6" w14:textId="77777777" w:rsidR="007B75BC" w:rsidRDefault="0063042C" w:rsidP="00404B97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B</w:t>
      </w:r>
      <w:r w:rsidR="007A5183">
        <w:rPr>
          <w:rFonts w:cs="Arial"/>
          <w:szCs w:val="20"/>
        </w:rPr>
        <w:t xml:space="preserve">od se na 46. setkání </w:t>
      </w:r>
      <w:proofErr w:type="spellStart"/>
      <w:r w:rsidR="007A5183">
        <w:rPr>
          <w:rFonts w:cs="Arial"/>
          <w:szCs w:val="20"/>
        </w:rPr>
        <w:t>PSpBB</w:t>
      </w:r>
      <w:proofErr w:type="spellEnd"/>
      <w:r w:rsidR="007A5183">
        <w:rPr>
          <w:rFonts w:cs="Arial"/>
          <w:szCs w:val="20"/>
        </w:rPr>
        <w:t xml:space="preserve"> neprojednal z</w:t>
      </w:r>
      <w:r>
        <w:rPr>
          <w:rFonts w:cs="Arial"/>
          <w:szCs w:val="20"/>
        </w:rPr>
        <w:t> </w:t>
      </w:r>
      <w:r w:rsidR="007A5183">
        <w:rPr>
          <w:rFonts w:cs="Arial"/>
          <w:szCs w:val="20"/>
        </w:rPr>
        <w:t>důvodu</w:t>
      </w:r>
      <w:r>
        <w:rPr>
          <w:rFonts w:cs="Arial"/>
          <w:szCs w:val="20"/>
        </w:rPr>
        <w:t xml:space="preserve"> odchodu</w:t>
      </w:r>
      <w:r w:rsidR="007A518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prezentující</w:t>
      </w:r>
      <w:r w:rsidRPr="0063042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bude zařazen na následující jednání.</w:t>
      </w:r>
      <w:r w:rsidR="007A5183">
        <w:rPr>
          <w:rFonts w:cs="Arial"/>
          <w:szCs w:val="20"/>
        </w:rPr>
        <w:t xml:space="preserve"> Rossi </w:t>
      </w:r>
      <w:r>
        <w:rPr>
          <w:rFonts w:cs="Arial"/>
          <w:szCs w:val="20"/>
        </w:rPr>
        <w:t xml:space="preserve">požádala členy </w:t>
      </w:r>
      <w:proofErr w:type="spellStart"/>
      <w:r>
        <w:rPr>
          <w:rFonts w:cs="Arial"/>
          <w:szCs w:val="20"/>
        </w:rPr>
        <w:t>PSpBB</w:t>
      </w:r>
      <w:proofErr w:type="spellEnd"/>
      <w:r>
        <w:rPr>
          <w:rFonts w:cs="Arial"/>
          <w:szCs w:val="20"/>
        </w:rPr>
        <w:t xml:space="preserve"> o zamyšlení, zda se již s uvedenou problematikou setkali a případně aby</w:t>
      </w:r>
      <w:r w:rsidR="007A5183">
        <w:rPr>
          <w:rFonts w:cs="Arial"/>
          <w:szCs w:val="20"/>
        </w:rPr>
        <w:t xml:space="preserve"> přispěli svými poznatky do příštího setkaní</w:t>
      </w:r>
      <w:r w:rsidR="00404B97">
        <w:rPr>
          <w:rFonts w:cs="Arial"/>
          <w:szCs w:val="20"/>
        </w:rPr>
        <w:t>.</w:t>
      </w:r>
    </w:p>
    <w:p w14:paraId="7396CDB0" w14:textId="1C08D026" w:rsidR="00404B97" w:rsidRDefault="0063042C" w:rsidP="00404B97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44640B6D" w14:textId="27420C11" w:rsidR="00404B97" w:rsidRPr="007B75BC" w:rsidRDefault="00404B97" w:rsidP="007B75BC">
      <w:pPr>
        <w:pStyle w:val="Odstavecseseznamem"/>
        <w:numPr>
          <w:ilvl w:val="0"/>
          <w:numId w:val="37"/>
        </w:numPr>
        <w:spacing w:before="120"/>
        <w:rPr>
          <w:rFonts w:cs="Arial"/>
          <w:b/>
          <w:bCs/>
          <w:sz w:val="22"/>
        </w:rPr>
      </w:pPr>
      <w:r w:rsidRPr="007B75BC">
        <w:rPr>
          <w:rFonts w:cs="Arial"/>
          <w:b/>
          <w:bCs/>
          <w:sz w:val="22"/>
        </w:rPr>
        <w:t xml:space="preserve">Připomínky z praxe – výkopové práce, </w:t>
      </w:r>
      <w:proofErr w:type="gramStart"/>
      <w:r w:rsidRPr="007B75BC">
        <w:rPr>
          <w:rFonts w:cs="Arial"/>
          <w:b/>
          <w:bCs/>
          <w:sz w:val="22"/>
        </w:rPr>
        <w:t>mobiliář,…</w:t>
      </w:r>
      <w:proofErr w:type="gramEnd"/>
      <w:r w:rsidRPr="007B75BC">
        <w:rPr>
          <w:rFonts w:cs="Arial"/>
          <w:b/>
          <w:bCs/>
          <w:sz w:val="22"/>
        </w:rPr>
        <w:t xml:space="preserve"> (Antonovičová, M.)</w:t>
      </w:r>
    </w:p>
    <w:p w14:paraId="014CB9AD" w14:textId="087A9E37" w:rsidR="00FA5DCC" w:rsidRDefault="00FA5DCC" w:rsidP="00404B97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Antonovičová představila aktuální řešené záležitosti: </w:t>
      </w:r>
    </w:p>
    <w:p w14:paraId="58844E3F" w14:textId="01636812" w:rsidR="00FA5DCC" w:rsidRDefault="00FA5DCC" w:rsidP="00FA5DCC">
      <w:pPr>
        <w:pStyle w:val="Odstavecseseznamem"/>
        <w:numPr>
          <w:ilvl w:val="0"/>
          <w:numId w:val="39"/>
        </w:numPr>
        <w:spacing w:before="120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Cyklostrategie</w:t>
      </w:r>
      <w:proofErr w:type="spellEnd"/>
      <w:r>
        <w:rPr>
          <w:rFonts w:cs="Arial"/>
          <w:szCs w:val="20"/>
        </w:rPr>
        <w:t xml:space="preserve"> – byly projednány příklady řešení, celá strategie bude zaslána </w:t>
      </w:r>
      <w:proofErr w:type="spellStart"/>
      <w:r>
        <w:rPr>
          <w:rFonts w:cs="Arial"/>
          <w:szCs w:val="20"/>
        </w:rPr>
        <w:t>PSpBB</w:t>
      </w:r>
      <w:proofErr w:type="spellEnd"/>
      <w:r>
        <w:rPr>
          <w:rFonts w:cs="Arial"/>
          <w:szCs w:val="20"/>
        </w:rPr>
        <w:t xml:space="preserve"> k připomínkování</w:t>
      </w:r>
    </w:p>
    <w:p w14:paraId="67573CD8" w14:textId="3A383228" w:rsidR="00FA5DCC" w:rsidRDefault="00FA5DCC" w:rsidP="00FA5DCC">
      <w:pPr>
        <w:pStyle w:val="Odstavecseseznamem"/>
        <w:numPr>
          <w:ilvl w:val="0"/>
          <w:numId w:val="39"/>
        </w:numPr>
        <w:spacing w:before="120"/>
        <w:rPr>
          <w:rFonts w:cs="Arial"/>
          <w:iCs/>
          <w:szCs w:val="20"/>
        </w:rPr>
      </w:pPr>
      <w:r w:rsidRPr="00FA5DCC">
        <w:rPr>
          <w:rFonts w:cs="Arial"/>
          <w:iCs/>
          <w:szCs w:val="20"/>
        </w:rPr>
        <w:t>Brněnské stavební předpisy</w:t>
      </w:r>
      <w:r>
        <w:rPr>
          <w:rFonts w:cs="Arial"/>
          <w:iCs/>
          <w:szCs w:val="20"/>
        </w:rPr>
        <w:t xml:space="preserve"> – významné rozpory – šířka vyhrazených stání; šířka schodišťového stupně na hlavním a únikovém schodišti</w:t>
      </w:r>
    </w:p>
    <w:p w14:paraId="3C57DBD7" w14:textId="66DF431C" w:rsidR="00FA5DCC" w:rsidRDefault="00FA5DCC" w:rsidP="00FA5DCC">
      <w:pPr>
        <w:pStyle w:val="Odstavecseseznamem"/>
        <w:numPr>
          <w:ilvl w:val="0"/>
          <w:numId w:val="39"/>
        </w:numPr>
        <w:spacing w:before="120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Setkání s firmou ZICLA – výrobce modulárních nástupišť a prvků pro bezpečnost dopravy a </w:t>
      </w:r>
      <w:proofErr w:type="spellStart"/>
      <w:r>
        <w:rPr>
          <w:rFonts w:cs="Arial"/>
          <w:iCs/>
          <w:szCs w:val="20"/>
        </w:rPr>
        <w:t>cykloopatření</w:t>
      </w:r>
      <w:proofErr w:type="spellEnd"/>
      <w:r>
        <w:rPr>
          <w:rFonts w:cs="Arial"/>
          <w:iCs/>
          <w:szCs w:val="20"/>
        </w:rPr>
        <w:t xml:space="preserve"> (na OD MMB k dispozici ke zhlédnutí)</w:t>
      </w:r>
    </w:p>
    <w:p w14:paraId="10672924" w14:textId="3EF704AF" w:rsidR="00FA5DCC" w:rsidRPr="00FA5DCC" w:rsidRDefault="00FA5DCC" w:rsidP="00FA5DCC">
      <w:pPr>
        <w:pStyle w:val="Odstavecseseznamem"/>
        <w:numPr>
          <w:ilvl w:val="0"/>
          <w:numId w:val="39"/>
        </w:numPr>
        <w:spacing w:before="120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Výkopové práce – situace na Křenové u </w:t>
      </w:r>
      <w:proofErr w:type="spellStart"/>
      <w:r>
        <w:rPr>
          <w:rFonts w:cs="Arial"/>
          <w:iCs/>
          <w:szCs w:val="20"/>
        </w:rPr>
        <w:t>SocioInfo</w:t>
      </w:r>
      <w:proofErr w:type="spellEnd"/>
      <w:r>
        <w:rPr>
          <w:rFonts w:cs="Arial"/>
          <w:iCs/>
          <w:szCs w:val="20"/>
        </w:rPr>
        <w:t xml:space="preserve"> Pointu</w:t>
      </w:r>
    </w:p>
    <w:p w14:paraId="79C3729D" w14:textId="77777777" w:rsidR="0063042C" w:rsidRDefault="0063042C" w:rsidP="007B75BC">
      <w:pPr>
        <w:spacing w:before="120"/>
        <w:rPr>
          <w:rFonts w:cs="Arial"/>
          <w:b/>
          <w:bCs/>
          <w:sz w:val="22"/>
        </w:rPr>
      </w:pPr>
    </w:p>
    <w:p w14:paraId="619023F5" w14:textId="18FEFE1A" w:rsidR="00283430" w:rsidRPr="007B75BC" w:rsidRDefault="00283430" w:rsidP="007B75BC">
      <w:pPr>
        <w:pStyle w:val="Odstavecseseznamem"/>
        <w:numPr>
          <w:ilvl w:val="0"/>
          <w:numId w:val="37"/>
        </w:numPr>
        <w:spacing w:before="120"/>
        <w:rPr>
          <w:rFonts w:cs="Arial"/>
          <w:b/>
          <w:bCs/>
          <w:sz w:val="22"/>
        </w:rPr>
      </w:pPr>
      <w:r w:rsidRPr="007B75BC">
        <w:rPr>
          <w:rFonts w:cs="Arial"/>
          <w:b/>
          <w:bCs/>
          <w:sz w:val="22"/>
        </w:rPr>
        <w:t>Různé</w:t>
      </w:r>
    </w:p>
    <w:p w14:paraId="433BBFEF" w14:textId="63146A30" w:rsidR="007114BA" w:rsidRPr="004260EC" w:rsidRDefault="00283430" w:rsidP="0063042C">
      <w:pPr>
        <w:spacing w:before="120"/>
        <w:rPr>
          <w:rFonts w:cs="Arial"/>
          <w:szCs w:val="20"/>
        </w:rPr>
      </w:pPr>
      <w:r w:rsidRPr="00283430">
        <w:rPr>
          <w:rFonts w:cs="Arial"/>
          <w:szCs w:val="20"/>
        </w:rPr>
        <w:t xml:space="preserve">Janča: </w:t>
      </w:r>
      <w:r w:rsidR="0063042C">
        <w:rPr>
          <w:rFonts w:cs="Arial"/>
          <w:b/>
          <w:bCs/>
          <w:szCs w:val="20"/>
        </w:rPr>
        <w:t>p</w:t>
      </w:r>
      <w:r w:rsidR="007114BA">
        <w:rPr>
          <w:rFonts w:cs="Arial"/>
          <w:b/>
          <w:bCs/>
          <w:szCs w:val="20"/>
        </w:rPr>
        <w:t>ozvánka</w:t>
      </w:r>
      <w:r w:rsidR="0063042C">
        <w:rPr>
          <w:rFonts w:cs="Arial"/>
          <w:b/>
          <w:bCs/>
          <w:szCs w:val="20"/>
        </w:rPr>
        <w:t xml:space="preserve"> na konferenci </w:t>
      </w:r>
      <w:r w:rsidR="0063042C" w:rsidRPr="0063042C">
        <w:rPr>
          <w:rFonts w:cs="Arial"/>
          <w:b/>
          <w:bCs/>
          <w:szCs w:val="20"/>
        </w:rPr>
        <w:t xml:space="preserve">o digitální inkluzi, </w:t>
      </w:r>
      <w:proofErr w:type="spellStart"/>
      <w:r w:rsidR="0063042C" w:rsidRPr="0063042C">
        <w:rPr>
          <w:rFonts w:cs="Arial"/>
          <w:b/>
          <w:bCs/>
          <w:szCs w:val="20"/>
        </w:rPr>
        <w:t>asistivních</w:t>
      </w:r>
      <w:proofErr w:type="spellEnd"/>
      <w:r w:rsidR="0063042C" w:rsidRPr="0063042C">
        <w:rPr>
          <w:rFonts w:cs="Arial"/>
          <w:b/>
          <w:bCs/>
          <w:szCs w:val="20"/>
        </w:rPr>
        <w:t xml:space="preserve"> technologiích a přístupnosti informačních a komunikačních technologií</w:t>
      </w:r>
      <w:r w:rsidR="0063042C" w:rsidRPr="004260EC">
        <w:rPr>
          <w:rFonts w:cs="Arial"/>
          <w:b/>
          <w:bCs/>
          <w:szCs w:val="20"/>
        </w:rPr>
        <w:t xml:space="preserve"> </w:t>
      </w:r>
      <w:r w:rsidR="0063042C">
        <w:rPr>
          <w:rFonts w:cs="Arial"/>
          <w:b/>
          <w:bCs/>
          <w:szCs w:val="20"/>
        </w:rPr>
        <w:t xml:space="preserve">dne </w:t>
      </w:r>
      <w:r w:rsidR="007114BA" w:rsidRPr="004260EC">
        <w:rPr>
          <w:rFonts w:cs="Arial"/>
          <w:b/>
          <w:bCs/>
          <w:szCs w:val="20"/>
        </w:rPr>
        <w:t>15.-17.</w:t>
      </w:r>
      <w:r w:rsidR="007114BA">
        <w:rPr>
          <w:rFonts w:cs="Arial"/>
          <w:b/>
          <w:bCs/>
          <w:szCs w:val="20"/>
        </w:rPr>
        <w:t>7.2026</w:t>
      </w:r>
      <w:r w:rsidR="007114BA" w:rsidRPr="004260EC">
        <w:rPr>
          <w:rFonts w:cs="Arial"/>
          <w:szCs w:val="20"/>
        </w:rPr>
        <w:t xml:space="preserve"> </w:t>
      </w:r>
      <w:r w:rsidR="0063042C">
        <w:rPr>
          <w:rFonts w:cs="Arial"/>
          <w:szCs w:val="20"/>
        </w:rPr>
        <w:t xml:space="preserve">- </w:t>
      </w:r>
      <w:r w:rsidR="007114BA" w:rsidRPr="004260EC">
        <w:rPr>
          <w:rFonts w:cs="Arial"/>
          <w:szCs w:val="20"/>
        </w:rPr>
        <w:t>dvacátý ročník mezinárodní </w:t>
      </w:r>
      <w:hyperlink r:id="rId13" w:tgtFrame="_blank" w:history="1">
        <w:r w:rsidR="007114BA" w:rsidRPr="007114BA">
          <w:rPr>
            <w:rStyle w:val="Hypertextovodkaz"/>
            <w:rFonts w:cs="Arial"/>
            <w:color w:val="auto"/>
            <w:szCs w:val="20"/>
          </w:rPr>
          <w:t>konference ICCHP</w:t>
        </w:r>
      </w:hyperlink>
      <w:r w:rsidR="007114BA" w:rsidRPr="004260EC">
        <w:rPr>
          <w:rFonts w:cs="Arial"/>
          <w:szCs w:val="20"/>
        </w:rPr>
        <w:t xml:space="preserve"> . Konferenci </w:t>
      </w:r>
      <w:r w:rsidR="007114BA" w:rsidRPr="004260EC">
        <w:rPr>
          <w:rStyle w:val="li"/>
          <w:rFonts w:cs="Arial"/>
          <w:szCs w:val="20"/>
          <w:bdr w:val="none" w:sz="0" w:space="0" w:color="auto" w:frame="1"/>
        </w:rPr>
        <w:t>spoluorganizujeme</w:t>
      </w:r>
      <w:r w:rsidR="007114BA" w:rsidRPr="004260EC">
        <w:rPr>
          <w:rFonts w:cs="Arial"/>
          <w:szCs w:val="20"/>
        </w:rPr>
        <w:t xml:space="preserve"> s Univerzitou </w:t>
      </w:r>
      <w:r w:rsidR="007114BA" w:rsidRPr="004260EC">
        <w:rPr>
          <w:rStyle w:val="li"/>
          <w:rFonts w:cs="Arial"/>
          <w:szCs w:val="20"/>
          <w:bdr w:val="none" w:sz="0" w:space="0" w:color="auto" w:frame="1"/>
        </w:rPr>
        <w:t>Johana</w:t>
      </w:r>
      <w:r w:rsidR="007114BA" w:rsidRPr="004260EC">
        <w:rPr>
          <w:rFonts w:cs="Arial"/>
          <w:szCs w:val="20"/>
        </w:rPr>
        <w:t xml:space="preserve"> Keplera v Linci a letos proběhne v Brně; předcházet jí bude mj. národní konference k implementaci evropské směrnice o přístupnosti výrobků a služeb. </w:t>
      </w:r>
    </w:p>
    <w:p w14:paraId="287BB50A" w14:textId="4F2764A8" w:rsidR="00C55577" w:rsidRPr="00FC5E9C" w:rsidRDefault="00C55577" w:rsidP="00CB678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720" w:line="276" w:lineRule="auto"/>
        <w:rPr>
          <w:b/>
        </w:rPr>
      </w:pPr>
      <w:r w:rsidRPr="00CE1EB7">
        <w:rPr>
          <w:noProof/>
          <w:szCs w:val="20"/>
        </w:rPr>
        <w:drawing>
          <wp:anchor distT="0" distB="0" distL="114300" distR="114300" simplePos="0" relativeHeight="251660288" behindDoc="0" locked="0" layoutInCell="1" allowOverlap="1" wp14:anchorId="3ECD7FF0" wp14:editId="672D9C01">
            <wp:simplePos x="0" y="0"/>
            <wp:positionH relativeFrom="leftMargin">
              <wp:posOffset>197485</wp:posOffset>
            </wp:positionH>
            <wp:positionV relativeFrom="paragraph">
              <wp:posOffset>379095</wp:posOffset>
            </wp:positionV>
            <wp:extent cx="352425" cy="352425"/>
            <wp:effectExtent l="0" t="0" r="9525" b="9525"/>
            <wp:wrapNone/>
            <wp:docPr id="5" name="Grafický objekt 5" descr="Upozorně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arning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1EB7" w:rsidRPr="00CE1EB7">
        <w:t>T</w:t>
      </w:r>
      <w:r w:rsidRPr="00CE1EB7">
        <w:t xml:space="preserve">ermín dalšího setkání PS: </w:t>
      </w:r>
      <w:r w:rsidR="00081096" w:rsidRPr="00CE1EB7">
        <w:t>0</w:t>
      </w:r>
      <w:r w:rsidR="00586337">
        <w:t>4</w:t>
      </w:r>
      <w:r w:rsidRPr="00CE1EB7">
        <w:t xml:space="preserve">. </w:t>
      </w:r>
      <w:r w:rsidR="00C2606D" w:rsidRPr="00CE1EB7">
        <w:t>0</w:t>
      </w:r>
      <w:r w:rsidR="00586337">
        <w:t>6</w:t>
      </w:r>
      <w:r w:rsidR="00DF041A" w:rsidRPr="00CE1EB7">
        <w:t>.</w:t>
      </w:r>
      <w:r w:rsidRPr="00CE1EB7">
        <w:t xml:space="preserve"> 202</w:t>
      </w:r>
      <w:r w:rsidR="00C2606D" w:rsidRPr="00CE1EB7">
        <w:t>6</w:t>
      </w:r>
      <w:r w:rsidRPr="00CE1EB7">
        <w:t xml:space="preserve">, v zasedací místnosti </w:t>
      </w:r>
      <w:r w:rsidR="00E31162" w:rsidRPr="00CE1EB7">
        <w:t>tajemníka č. 32, Dominikánské nám</w:t>
      </w:r>
      <w:r w:rsidR="00E31162">
        <w:rPr>
          <w:b/>
        </w:rPr>
        <w:t xml:space="preserve">. </w:t>
      </w:r>
      <w:r w:rsidR="00E31162" w:rsidRPr="001D1E6B">
        <w:rPr>
          <w:bCs/>
        </w:rPr>
        <w:t>1</w:t>
      </w:r>
    </w:p>
    <w:bookmarkEnd w:id="1"/>
    <w:p w14:paraId="266A0A78" w14:textId="5C70ACEA" w:rsidR="002C4E64" w:rsidRDefault="002C4E64" w:rsidP="00B94570">
      <w:pPr>
        <w:spacing w:before="240" w:line="276" w:lineRule="auto"/>
      </w:pPr>
    </w:p>
    <w:sectPr w:rsidR="002C4E64" w:rsidSect="00E64148">
      <w:footerReference w:type="default" r:id="rId16"/>
      <w:headerReference w:type="first" r:id="rId17"/>
      <w:footerReference w:type="first" r:id="rId18"/>
      <w:pgSz w:w="11906" w:h="16838" w:code="9"/>
      <w:pgMar w:top="1418" w:right="1134" w:bottom="1361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A8DE" w14:textId="77777777" w:rsidR="00344BD2" w:rsidRDefault="00344BD2" w:rsidP="0018303A">
      <w:pPr>
        <w:spacing w:line="240" w:lineRule="auto"/>
      </w:pPr>
      <w:r>
        <w:separator/>
      </w:r>
    </w:p>
  </w:endnote>
  <w:endnote w:type="continuationSeparator" w:id="0">
    <w:p w14:paraId="52356473" w14:textId="77777777" w:rsidR="00344BD2" w:rsidRDefault="00344BD2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9B25" w14:textId="77777777" w:rsidR="006C1110" w:rsidRPr="00A23B0E" w:rsidRDefault="006C1110" w:rsidP="006C1110">
    <w:pPr>
      <w:pStyle w:val="Zpat"/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A65848">
      <w:rPr>
        <w:color w:val="auto"/>
      </w:rPr>
      <w:t xml:space="preserve">Odbor </w:t>
    </w:r>
    <w:r w:rsidR="004458EE">
      <w:rPr>
        <w:color w:val="auto"/>
      </w:rPr>
      <w:t>zdraví</w:t>
    </w:r>
  </w:p>
  <w:p w14:paraId="4918BF38" w14:textId="77777777" w:rsidR="006C1110" w:rsidRDefault="006C1110" w:rsidP="006C1110">
    <w:pPr>
      <w:pStyle w:val="Zpat"/>
    </w:pPr>
    <w:r>
      <w:rPr>
        <w:color w:val="auto"/>
      </w:rPr>
      <w:t>Dominikánské náměstí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556CAD05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340C6C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A1EFFFB" wp14:editId="024F13BC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F189BE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EF52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A65848">
      <w:rPr>
        <w:color w:val="auto"/>
      </w:rPr>
      <w:t xml:space="preserve">Odbor </w:t>
    </w:r>
    <w:r w:rsidR="004458EE">
      <w:rPr>
        <w:color w:val="auto"/>
      </w:rPr>
      <w:t>zdraví</w:t>
    </w:r>
  </w:p>
  <w:p w14:paraId="536DDAFB" w14:textId="77777777" w:rsidR="008C5493" w:rsidRDefault="006C1110" w:rsidP="008C5493">
    <w:pPr>
      <w:pStyle w:val="Zpat"/>
    </w:pPr>
    <w:r>
      <w:rPr>
        <w:color w:val="auto"/>
      </w:rPr>
      <w:t>Dominikánské náměstí 3</w:t>
    </w:r>
    <w:r w:rsidR="008C5493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 xml:space="preserve">601 </w:t>
    </w:r>
    <w:proofErr w:type="gramStart"/>
    <w:r w:rsidR="008C5493" w:rsidRPr="00A23B0E">
      <w:rPr>
        <w:color w:val="auto"/>
      </w:rPr>
      <w:t>67  Brno</w:t>
    </w:r>
    <w:proofErr w:type="gramEnd"/>
    <w:r w:rsidR="008C5493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38769FE2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3F533B0" wp14:editId="00CCC4E7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CAC032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Ct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340C6C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3252" w14:textId="77777777" w:rsidR="00344BD2" w:rsidRDefault="00344BD2" w:rsidP="0018303A">
      <w:pPr>
        <w:spacing w:line="240" w:lineRule="auto"/>
      </w:pPr>
      <w:r>
        <w:separator/>
      </w:r>
    </w:p>
  </w:footnote>
  <w:footnote w:type="continuationSeparator" w:id="0">
    <w:p w14:paraId="4AC5BD78" w14:textId="77777777" w:rsidR="00344BD2" w:rsidRDefault="00344BD2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6A98" w14:textId="3693F575" w:rsidR="0070403C" w:rsidRDefault="00B458A1" w:rsidP="00B458A1">
    <w:pPr>
      <w:pStyle w:val="ZhlavBrno"/>
      <w:tabs>
        <w:tab w:val="clear" w:pos="4536"/>
        <w:tab w:val="clear" w:pos="9072"/>
      </w:tabs>
    </w:pPr>
    <w:r>
      <w:rPr>
        <w:b w:val="0"/>
        <w:color w:val="FF0000"/>
        <w:sz w:val="18"/>
        <w:szCs w:val="18"/>
      </w:rPr>
      <w:drawing>
        <wp:anchor distT="0" distB="0" distL="114300" distR="114300" simplePos="0" relativeHeight="251665408" behindDoc="0" locked="0" layoutInCell="1" allowOverlap="1" wp14:anchorId="0D302129" wp14:editId="534EE189">
          <wp:simplePos x="0" y="0"/>
          <wp:positionH relativeFrom="margin">
            <wp:posOffset>2527935</wp:posOffset>
          </wp:positionH>
          <wp:positionV relativeFrom="paragraph">
            <wp:posOffset>97155</wp:posOffset>
          </wp:positionV>
          <wp:extent cx="944880" cy="695325"/>
          <wp:effectExtent l="0" t="0" r="7620" b="9525"/>
          <wp:wrapTopAndBottom/>
          <wp:docPr id="36" name="Obrázek 36" descr="Obsah obrázku Grafika, červená, srdce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Grafika, červená, srdce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019">
      <w:rPr>
        <w:b w:val="0"/>
        <w:color w:val="FF0000"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45EDCC" wp14:editId="77BD1714">
              <wp:simplePos x="0" y="0"/>
              <wp:positionH relativeFrom="column">
                <wp:posOffset>-34290</wp:posOffset>
              </wp:positionH>
              <wp:positionV relativeFrom="paragraph">
                <wp:posOffset>69215</wp:posOffset>
              </wp:positionV>
              <wp:extent cx="2105025" cy="647700"/>
              <wp:effectExtent l="0" t="0" r="0" b="0"/>
              <wp:wrapNone/>
              <wp:docPr id="37" name="Obdélník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50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B19F78" w14:textId="0D6D1B26" w:rsidR="00C97019" w:rsidRDefault="00C97019" w:rsidP="00B458A1">
                          <w:pPr>
                            <w:jc w:val="left"/>
                            <w:rPr>
                              <w:b/>
                              <w:bCs/>
                              <w:color w:val="FF0000"/>
                              <w:sz w:val="22"/>
                            </w:rPr>
                          </w:pPr>
                          <w:r w:rsidRPr="00C97019">
                            <w:rPr>
                              <w:b/>
                              <w:bCs/>
                              <w:color w:val="FF0000"/>
                              <w:sz w:val="22"/>
                            </w:rPr>
                            <w:t>Statutární město Brno</w:t>
                          </w:r>
                        </w:p>
                        <w:p w14:paraId="26C23A10" w14:textId="77777777" w:rsidR="00B458A1" w:rsidRPr="00B458A1" w:rsidRDefault="00B458A1" w:rsidP="00B458A1">
                          <w:pPr>
                            <w:jc w:val="left"/>
                            <w:rPr>
                              <w:color w:val="FF0000"/>
                              <w:sz w:val="22"/>
                            </w:rPr>
                          </w:pPr>
                          <w:r w:rsidRPr="00B458A1">
                            <w:rPr>
                              <w:sz w:val="22"/>
                            </w:rPr>
                            <w:t>Magistrát města Brna</w:t>
                          </w:r>
                        </w:p>
                        <w:p w14:paraId="4930A9CF" w14:textId="7495B027" w:rsidR="00B458A1" w:rsidRPr="00B458A1" w:rsidRDefault="00B458A1" w:rsidP="00B458A1">
                          <w:pPr>
                            <w:jc w:val="left"/>
                            <w:rPr>
                              <w:sz w:val="22"/>
                            </w:rPr>
                          </w:pPr>
                          <w:r w:rsidRPr="00B458A1">
                            <w:rPr>
                              <w:sz w:val="22"/>
                            </w:rPr>
                            <w:t>Odbor zdraví</w:t>
                          </w:r>
                        </w:p>
                        <w:p w14:paraId="633DD122" w14:textId="6F3D891E" w:rsidR="00C97019" w:rsidRDefault="00C97019" w:rsidP="00B458A1">
                          <w:pPr>
                            <w:jc w:val="left"/>
                          </w:pPr>
                          <w:r w:rsidRPr="00C97019">
                            <w:rPr>
                              <w:color w:val="auto"/>
                              <w:highlight w:val="black"/>
                            </w:rPr>
                            <w:t>Odbor zdraví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45EDCC" id="Obdélník 37" o:spid="_x0000_s1026" style="position:absolute;margin-left:-2.7pt;margin-top:5.45pt;width:165.75pt;height:5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" filled="f" stroked="f" strokeweight="1pt">
              <v:textbox>
                <w:txbxContent>
                  <w:p w14:paraId="4EB19F78" w14:textId="0D6D1B26" w:rsidR="00C97019" w:rsidRDefault="00C97019" w:rsidP="00B458A1">
                    <w:pPr>
                      <w:jc w:val="left"/>
                      <w:rPr>
                        <w:b/>
                        <w:bCs/>
                        <w:color w:val="FF0000"/>
                        <w:sz w:val="22"/>
                      </w:rPr>
                    </w:pPr>
                    <w:r w:rsidRPr="00C97019">
                      <w:rPr>
                        <w:b/>
                        <w:bCs/>
                        <w:color w:val="FF0000"/>
                        <w:sz w:val="22"/>
                      </w:rPr>
                      <w:t>Statutární město Brno</w:t>
                    </w:r>
                  </w:p>
                  <w:p w14:paraId="26C23A10" w14:textId="77777777" w:rsidR="00B458A1" w:rsidRPr="00B458A1" w:rsidRDefault="00B458A1" w:rsidP="00B458A1">
                    <w:pPr>
                      <w:jc w:val="left"/>
                      <w:rPr>
                        <w:color w:val="FF0000"/>
                        <w:sz w:val="22"/>
                      </w:rPr>
                    </w:pPr>
                    <w:r w:rsidRPr="00B458A1">
                      <w:rPr>
                        <w:sz w:val="22"/>
                      </w:rPr>
                      <w:t>Magistrát města Brna</w:t>
                    </w:r>
                  </w:p>
                  <w:p w14:paraId="4930A9CF" w14:textId="7495B027" w:rsidR="00B458A1" w:rsidRPr="00B458A1" w:rsidRDefault="00B458A1" w:rsidP="00B458A1">
                    <w:pPr>
                      <w:jc w:val="left"/>
                      <w:rPr>
                        <w:sz w:val="22"/>
                      </w:rPr>
                    </w:pPr>
                    <w:r w:rsidRPr="00B458A1">
                      <w:rPr>
                        <w:sz w:val="22"/>
                      </w:rPr>
                      <w:t>Odbor zdraví</w:t>
                    </w:r>
                  </w:p>
                  <w:p w14:paraId="633DD122" w14:textId="6F3D891E" w:rsidR="00C97019" w:rsidRDefault="00C97019" w:rsidP="00B458A1">
                    <w:pPr>
                      <w:jc w:val="left"/>
                    </w:pPr>
                    <w:r w:rsidRPr="00C97019">
                      <w:rPr>
                        <w:color w:val="auto"/>
                        <w:highlight w:val="black"/>
                      </w:rPr>
                      <w:t>Odbor zdraví</w:t>
                    </w:r>
                  </w:p>
                </w:txbxContent>
              </v:textbox>
            </v:rect>
          </w:pict>
        </mc:Fallback>
      </mc:AlternateContent>
    </w:r>
    <w:r w:rsidR="00C97019">
      <w:tab/>
    </w:r>
    <w:r w:rsidR="00C97019">
      <w:tab/>
    </w:r>
    <w:r w:rsidR="00C97019">
      <w:tab/>
    </w:r>
    <w:r w:rsidR="00C97019">
      <w:tab/>
    </w:r>
    <w:r w:rsidR="00C97019" w:rsidRPr="00C97019">
      <w:rPr>
        <w:b w:val="0"/>
        <w:color w:val="auto"/>
      </w:rPr>
      <w:drawing>
        <wp:anchor distT="0" distB="0" distL="114300" distR="114300" simplePos="0" relativeHeight="251667456" behindDoc="0" locked="1" layoutInCell="1" allowOverlap="1" wp14:anchorId="214C3663" wp14:editId="60C1E204">
          <wp:simplePos x="0" y="0"/>
          <wp:positionH relativeFrom="margin">
            <wp:posOffset>4362450</wp:posOffset>
          </wp:positionH>
          <wp:positionV relativeFrom="page">
            <wp:posOffset>670560</wp:posOffset>
          </wp:positionV>
          <wp:extent cx="1572895" cy="363220"/>
          <wp:effectExtent l="0" t="0" r="825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7A1"/>
    <w:multiLevelType w:val="hybridMultilevel"/>
    <w:tmpl w:val="1034D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31B27"/>
    <w:multiLevelType w:val="hybridMultilevel"/>
    <w:tmpl w:val="99305E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4FD2"/>
    <w:multiLevelType w:val="hybridMultilevel"/>
    <w:tmpl w:val="005C28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5B65D3"/>
    <w:multiLevelType w:val="hybridMultilevel"/>
    <w:tmpl w:val="0C8E2164"/>
    <w:lvl w:ilvl="0" w:tplc="3A9271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E93720"/>
    <w:multiLevelType w:val="hybridMultilevel"/>
    <w:tmpl w:val="F96435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B1336"/>
    <w:multiLevelType w:val="hybridMultilevel"/>
    <w:tmpl w:val="ED162656"/>
    <w:lvl w:ilvl="0" w:tplc="0360F51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77BA"/>
    <w:multiLevelType w:val="hybridMultilevel"/>
    <w:tmpl w:val="DE949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E14C6"/>
    <w:multiLevelType w:val="hybridMultilevel"/>
    <w:tmpl w:val="2E167C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27B46"/>
    <w:multiLevelType w:val="multilevel"/>
    <w:tmpl w:val="0CF4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E4F17"/>
    <w:multiLevelType w:val="hybridMultilevel"/>
    <w:tmpl w:val="2D2EB1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B762C"/>
    <w:multiLevelType w:val="hybridMultilevel"/>
    <w:tmpl w:val="9F668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B6166"/>
    <w:multiLevelType w:val="hybridMultilevel"/>
    <w:tmpl w:val="E43463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4D51A1"/>
    <w:multiLevelType w:val="hybridMultilevel"/>
    <w:tmpl w:val="DC625D0C"/>
    <w:lvl w:ilvl="0" w:tplc="8F866AF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3508A"/>
    <w:multiLevelType w:val="hybridMultilevel"/>
    <w:tmpl w:val="548272FE"/>
    <w:lvl w:ilvl="0" w:tplc="0F4C31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9681D"/>
    <w:multiLevelType w:val="hybridMultilevel"/>
    <w:tmpl w:val="AD66B92E"/>
    <w:lvl w:ilvl="0" w:tplc="E996E1B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46786C"/>
    <w:multiLevelType w:val="hybridMultilevel"/>
    <w:tmpl w:val="AA60A5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11C75"/>
    <w:multiLevelType w:val="hybridMultilevel"/>
    <w:tmpl w:val="E7FA14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77B1D"/>
    <w:multiLevelType w:val="hybridMultilevel"/>
    <w:tmpl w:val="C43CADC4"/>
    <w:lvl w:ilvl="0" w:tplc="B0566394">
      <w:start w:val="1"/>
      <w:numFmt w:val="decimal"/>
      <w:lvlText w:val="%1."/>
      <w:lvlJc w:val="left"/>
      <w:pPr>
        <w:ind w:left="501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D2D3A01"/>
    <w:multiLevelType w:val="hybridMultilevel"/>
    <w:tmpl w:val="92BA69D6"/>
    <w:lvl w:ilvl="0" w:tplc="5B64A4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11C8C"/>
    <w:multiLevelType w:val="hybridMultilevel"/>
    <w:tmpl w:val="D6807D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567568"/>
    <w:multiLevelType w:val="hybridMultilevel"/>
    <w:tmpl w:val="CFFCB6C6"/>
    <w:lvl w:ilvl="0" w:tplc="D7EAB546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6718E"/>
    <w:multiLevelType w:val="hybridMultilevel"/>
    <w:tmpl w:val="549444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F565B"/>
    <w:multiLevelType w:val="hybridMultilevel"/>
    <w:tmpl w:val="10862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C0C11"/>
    <w:multiLevelType w:val="hybridMultilevel"/>
    <w:tmpl w:val="B10A4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31C0A"/>
    <w:multiLevelType w:val="hybridMultilevel"/>
    <w:tmpl w:val="B0C613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D405E"/>
    <w:multiLevelType w:val="hybridMultilevel"/>
    <w:tmpl w:val="88F22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B5A1E"/>
    <w:multiLevelType w:val="hybridMultilevel"/>
    <w:tmpl w:val="AD66B92E"/>
    <w:lvl w:ilvl="0" w:tplc="FFFFFFFF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D7C580A"/>
    <w:multiLevelType w:val="hybridMultilevel"/>
    <w:tmpl w:val="73CCB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C4D10"/>
    <w:multiLevelType w:val="hybridMultilevel"/>
    <w:tmpl w:val="42A4D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D17E4"/>
    <w:multiLevelType w:val="hybridMultilevel"/>
    <w:tmpl w:val="8F1EED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945C4"/>
    <w:multiLevelType w:val="hybridMultilevel"/>
    <w:tmpl w:val="3806A1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911E3"/>
    <w:multiLevelType w:val="hybridMultilevel"/>
    <w:tmpl w:val="6E8C813A"/>
    <w:lvl w:ilvl="0" w:tplc="86281F0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8E16B3"/>
    <w:multiLevelType w:val="hybridMultilevel"/>
    <w:tmpl w:val="6C48A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F1510"/>
    <w:multiLevelType w:val="hybridMultilevel"/>
    <w:tmpl w:val="8F02C042"/>
    <w:lvl w:ilvl="0" w:tplc="9F96D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C85C54"/>
    <w:multiLevelType w:val="hybridMultilevel"/>
    <w:tmpl w:val="28E08AD6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1704A"/>
    <w:multiLevelType w:val="hybridMultilevel"/>
    <w:tmpl w:val="28E08AD6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C2917"/>
    <w:multiLevelType w:val="hybridMultilevel"/>
    <w:tmpl w:val="F09AE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63DE9"/>
    <w:multiLevelType w:val="hybridMultilevel"/>
    <w:tmpl w:val="B53A0B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63126"/>
    <w:multiLevelType w:val="hybridMultilevel"/>
    <w:tmpl w:val="E71EFD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C4F27"/>
    <w:multiLevelType w:val="hybridMultilevel"/>
    <w:tmpl w:val="F23CA1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947701">
    <w:abstractNumId w:val="16"/>
  </w:num>
  <w:num w:numId="2" w16cid:durableId="1299847415">
    <w:abstractNumId w:val="4"/>
  </w:num>
  <w:num w:numId="3" w16cid:durableId="375393672">
    <w:abstractNumId w:val="17"/>
  </w:num>
  <w:num w:numId="4" w16cid:durableId="1124039251">
    <w:abstractNumId w:val="5"/>
  </w:num>
  <w:num w:numId="5" w16cid:durableId="210313312">
    <w:abstractNumId w:val="33"/>
  </w:num>
  <w:num w:numId="6" w16cid:durableId="505024527">
    <w:abstractNumId w:val="39"/>
  </w:num>
  <w:num w:numId="7" w16cid:durableId="678198164">
    <w:abstractNumId w:val="15"/>
  </w:num>
  <w:num w:numId="8" w16cid:durableId="1307929664">
    <w:abstractNumId w:val="36"/>
  </w:num>
  <w:num w:numId="9" w16cid:durableId="1933706525">
    <w:abstractNumId w:val="29"/>
  </w:num>
  <w:num w:numId="10" w16cid:durableId="1674450131">
    <w:abstractNumId w:val="30"/>
  </w:num>
  <w:num w:numId="11" w16cid:durableId="1395658125">
    <w:abstractNumId w:val="22"/>
  </w:num>
  <w:num w:numId="12" w16cid:durableId="1059473189">
    <w:abstractNumId w:val="13"/>
  </w:num>
  <w:num w:numId="13" w16cid:durableId="233054978">
    <w:abstractNumId w:val="25"/>
  </w:num>
  <w:num w:numId="14" w16cid:durableId="1805154303">
    <w:abstractNumId w:val="28"/>
  </w:num>
  <w:num w:numId="15" w16cid:durableId="1328512437">
    <w:abstractNumId w:val="34"/>
  </w:num>
  <w:num w:numId="16" w16cid:durableId="83381692">
    <w:abstractNumId w:val="38"/>
  </w:num>
  <w:num w:numId="17" w16cid:durableId="1174150430">
    <w:abstractNumId w:val="24"/>
  </w:num>
  <w:num w:numId="18" w16cid:durableId="1448040335">
    <w:abstractNumId w:val="21"/>
  </w:num>
  <w:num w:numId="19" w16cid:durableId="342754796">
    <w:abstractNumId w:val="37"/>
  </w:num>
  <w:num w:numId="20" w16cid:durableId="1966692151">
    <w:abstractNumId w:val="7"/>
  </w:num>
  <w:num w:numId="21" w16cid:durableId="1628244041">
    <w:abstractNumId w:val="1"/>
  </w:num>
  <w:num w:numId="22" w16cid:durableId="1734304892">
    <w:abstractNumId w:val="32"/>
  </w:num>
  <w:num w:numId="23" w16cid:durableId="492569378">
    <w:abstractNumId w:val="20"/>
  </w:num>
  <w:num w:numId="24" w16cid:durableId="1460681240">
    <w:abstractNumId w:val="12"/>
  </w:num>
  <w:num w:numId="25" w16cid:durableId="669407361">
    <w:abstractNumId w:val="35"/>
  </w:num>
  <w:num w:numId="26" w16cid:durableId="1533685293">
    <w:abstractNumId w:val="3"/>
  </w:num>
  <w:num w:numId="27" w16cid:durableId="1420440138">
    <w:abstractNumId w:val="14"/>
  </w:num>
  <w:num w:numId="28" w16cid:durableId="1690834947">
    <w:abstractNumId w:val="11"/>
  </w:num>
  <w:num w:numId="29" w16cid:durableId="337003694">
    <w:abstractNumId w:val="9"/>
  </w:num>
  <w:num w:numId="30" w16cid:durableId="1526601853">
    <w:abstractNumId w:val="10"/>
  </w:num>
  <w:num w:numId="31" w16cid:durableId="203525">
    <w:abstractNumId w:val="26"/>
  </w:num>
  <w:num w:numId="32" w16cid:durableId="1886721292">
    <w:abstractNumId w:val="0"/>
  </w:num>
  <w:num w:numId="33" w16cid:durableId="322900847">
    <w:abstractNumId w:val="19"/>
  </w:num>
  <w:num w:numId="34" w16cid:durableId="1290938403">
    <w:abstractNumId w:val="2"/>
  </w:num>
  <w:num w:numId="35" w16cid:durableId="817765752">
    <w:abstractNumId w:val="18"/>
  </w:num>
  <w:num w:numId="36" w16cid:durableId="193815786">
    <w:abstractNumId w:val="23"/>
  </w:num>
  <w:num w:numId="37" w16cid:durableId="1897155333">
    <w:abstractNumId w:val="31"/>
  </w:num>
  <w:num w:numId="38" w16cid:durableId="405223382">
    <w:abstractNumId w:val="8"/>
  </w:num>
  <w:num w:numId="39" w16cid:durableId="762729355">
    <w:abstractNumId w:val="27"/>
  </w:num>
  <w:num w:numId="40" w16cid:durableId="1847673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62"/>
    <w:rsid w:val="000000A6"/>
    <w:rsid w:val="000008E6"/>
    <w:rsid w:val="00000A44"/>
    <w:rsid w:val="00001BE6"/>
    <w:rsid w:val="00003983"/>
    <w:rsid w:val="00003C52"/>
    <w:rsid w:val="00006CAD"/>
    <w:rsid w:val="00010043"/>
    <w:rsid w:val="00012F2C"/>
    <w:rsid w:val="00013F8E"/>
    <w:rsid w:val="00014807"/>
    <w:rsid w:val="0001672F"/>
    <w:rsid w:val="0001742E"/>
    <w:rsid w:val="00022F53"/>
    <w:rsid w:val="0002447B"/>
    <w:rsid w:val="0002454F"/>
    <w:rsid w:val="00026FD4"/>
    <w:rsid w:val="000275E1"/>
    <w:rsid w:val="00030B09"/>
    <w:rsid w:val="00034493"/>
    <w:rsid w:val="00034BAF"/>
    <w:rsid w:val="00035963"/>
    <w:rsid w:val="00036862"/>
    <w:rsid w:val="000411AC"/>
    <w:rsid w:val="00041778"/>
    <w:rsid w:val="000445BF"/>
    <w:rsid w:val="000462F5"/>
    <w:rsid w:val="0004776A"/>
    <w:rsid w:val="000548D4"/>
    <w:rsid w:val="0005492E"/>
    <w:rsid w:val="00055854"/>
    <w:rsid w:val="000617A9"/>
    <w:rsid w:val="00062C88"/>
    <w:rsid w:val="000634A0"/>
    <w:rsid w:val="000636D9"/>
    <w:rsid w:val="00063917"/>
    <w:rsid w:val="00066427"/>
    <w:rsid w:val="00066719"/>
    <w:rsid w:val="000668D7"/>
    <w:rsid w:val="00076EF6"/>
    <w:rsid w:val="00077C50"/>
    <w:rsid w:val="00081096"/>
    <w:rsid w:val="00082C4E"/>
    <w:rsid w:val="00083541"/>
    <w:rsid w:val="00085963"/>
    <w:rsid w:val="00086C7B"/>
    <w:rsid w:val="00087FAB"/>
    <w:rsid w:val="00092046"/>
    <w:rsid w:val="000947EF"/>
    <w:rsid w:val="00095D05"/>
    <w:rsid w:val="000A14E5"/>
    <w:rsid w:val="000A1EF6"/>
    <w:rsid w:val="000A25EE"/>
    <w:rsid w:val="000A6257"/>
    <w:rsid w:val="000B1BC1"/>
    <w:rsid w:val="000B498D"/>
    <w:rsid w:val="000B6B63"/>
    <w:rsid w:val="000C47A0"/>
    <w:rsid w:val="000C4FE4"/>
    <w:rsid w:val="000C6A9A"/>
    <w:rsid w:val="000D0F4A"/>
    <w:rsid w:val="000D132D"/>
    <w:rsid w:val="000D20F8"/>
    <w:rsid w:val="000D3B77"/>
    <w:rsid w:val="000D3F89"/>
    <w:rsid w:val="000E005C"/>
    <w:rsid w:val="000E0A8C"/>
    <w:rsid w:val="000E178A"/>
    <w:rsid w:val="000E5470"/>
    <w:rsid w:val="000F100B"/>
    <w:rsid w:val="000F144D"/>
    <w:rsid w:val="000F1E4A"/>
    <w:rsid w:val="000F24A6"/>
    <w:rsid w:val="000F260E"/>
    <w:rsid w:val="000F62CC"/>
    <w:rsid w:val="000F63CD"/>
    <w:rsid w:val="00101101"/>
    <w:rsid w:val="0011103F"/>
    <w:rsid w:val="00114D45"/>
    <w:rsid w:val="001163F3"/>
    <w:rsid w:val="00116AC6"/>
    <w:rsid w:val="0011720F"/>
    <w:rsid w:val="0012355D"/>
    <w:rsid w:val="00126524"/>
    <w:rsid w:val="00126CBB"/>
    <w:rsid w:val="00130166"/>
    <w:rsid w:val="00131C3D"/>
    <w:rsid w:val="001322B1"/>
    <w:rsid w:val="00135C35"/>
    <w:rsid w:val="001362E8"/>
    <w:rsid w:val="001441CC"/>
    <w:rsid w:val="00144476"/>
    <w:rsid w:val="00145E92"/>
    <w:rsid w:val="00146210"/>
    <w:rsid w:val="00146D14"/>
    <w:rsid w:val="00152408"/>
    <w:rsid w:val="00154437"/>
    <w:rsid w:val="001555F0"/>
    <w:rsid w:val="001574FE"/>
    <w:rsid w:val="001576FD"/>
    <w:rsid w:val="00157BF2"/>
    <w:rsid w:val="001604D3"/>
    <w:rsid w:val="00161A45"/>
    <w:rsid w:val="0016316A"/>
    <w:rsid w:val="001636DE"/>
    <w:rsid w:val="00164B8C"/>
    <w:rsid w:val="00166BA9"/>
    <w:rsid w:val="00166D19"/>
    <w:rsid w:val="00170C64"/>
    <w:rsid w:val="001724F7"/>
    <w:rsid w:val="001736FF"/>
    <w:rsid w:val="001748D5"/>
    <w:rsid w:val="001759A7"/>
    <w:rsid w:val="00180178"/>
    <w:rsid w:val="0018203C"/>
    <w:rsid w:val="00182FD0"/>
    <w:rsid w:val="0018303A"/>
    <w:rsid w:val="00183550"/>
    <w:rsid w:val="001864F3"/>
    <w:rsid w:val="001873C1"/>
    <w:rsid w:val="001875C4"/>
    <w:rsid w:val="001922B3"/>
    <w:rsid w:val="001946C5"/>
    <w:rsid w:val="00194B58"/>
    <w:rsid w:val="001968A4"/>
    <w:rsid w:val="00196B40"/>
    <w:rsid w:val="0019755D"/>
    <w:rsid w:val="001A14A3"/>
    <w:rsid w:val="001A198A"/>
    <w:rsid w:val="001A1CEE"/>
    <w:rsid w:val="001A1F32"/>
    <w:rsid w:val="001A43DD"/>
    <w:rsid w:val="001A48F4"/>
    <w:rsid w:val="001A7C26"/>
    <w:rsid w:val="001B4034"/>
    <w:rsid w:val="001B4BA2"/>
    <w:rsid w:val="001B7529"/>
    <w:rsid w:val="001C3B2A"/>
    <w:rsid w:val="001D1E6B"/>
    <w:rsid w:val="001D2043"/>
    <w:rsid w:val="001D3E20"/>
    <w:rsid w:val="001D50BF"/>
    <w:rsid w:val="001E4AA3"/>
    <w:rsid w:val="001F2334"/>
    <w:rsid w:val="001F41CC"/>
    <w:rsid w:val="001F7D40"/>
    <w:rsid w:val="00200191"/>
    <w:rsid w:val="00202F46"/>
    <w:rsid w:val="00212D46"/>
    <w:rsid w:val="00217AF7"/>
    <w:rsid w:val="002270B3"/>
    <w:rsid w:val="00230805"/>
    <w:rsid w:val="00231B96"/>
    <w:rsid w:val="002361B5"/>
    <w:rsid w:val="002401BD"/>
    <w:rsid w:val="0024060C"/>
    <w:rsid w:val="002411C3"/>
    <w:rsid w:val="00242174"/>
    <w:rsid w:val="002422EB"/>
    <w:rsid w:val="002440A2"/>
    <w:rsid w:val="00246567"/>
    <w:rsid w:val="00256A04"/>
    <w:rsid w:val="00257049"/>
    <w:rsid w:val="00262BA9"/>
    <w:rsid w:val="0026633E"/>
    <w:rsid w:val="00267537"/>
    <w:rsid w:val="002675B0"/>
    <w:rsid w:val="00272B3F"/>
    <w:rsid w:val="002827ED"/>
    <w:rsid w:val="00283430"/>
    <w:rsid w:val="002834A2"/>
    <w:rsid w:val="0028388B"/>
    <w:rsid w:val="00284095"/>
    <w:rsid w:val="00286AC5"/>
    <w:rsid w:val="00291804"/>
    <w:rsid w:val="00292342"/>
    <w:rsid w:val="00292D6C"/>
    <w:rsid w:val="00293D94"/>
    <w:rsid w:val="002962CB"/>
    <w:rsid w:val="002A19DC"/>
    <w:rsid w:val="002A1F2B"/>
    <w:rsid w:val="002A2915"/>
    <w:rsid w:val="002A3397"/>
    <w:rsid w:val="002A398E"/>
    <w:rsid w:val="002A5583"/>
    <w:rsid w:val="002A6316"/>
    <w:rsid w:val="002A7983"/>
    <w:rsid w:val="002B2D06"/>
    <w:rsid w:val="002B6CAF"/>
    <w:rsid w:val="002C0F5A"/>
    <w:rsid w:val="002C35B2"/>
    <w:rsid w:val="002C4E64"/>
    <w:rsid w:val="002D0952"/>
    <w:rsid w:val="002D0D4B"/>
    <w:rsid w:val="002D1CE5"/>
    <w:rsid w:val="002D3C20"/>
    <w:rsid w:val="002D6230"/>
    <w:rsid w:val="002E2B18"/>
    <w:rsid w:val="002E300B"/>
    <w:rsid w:val="002E3A00"/>
    <w:rsid w:val="002E6AE1"/>
    <w:rsid w:val="002F022B"/>
    <w:rsid w:val="002F0A6E"/>
    <w:rsid w:val="002F542F"/>
    <w:rsid w:val="00303146"/>
    <w:rsid w:val="003051EA"/>
    <w:rsid w:val="00307BBB"/>
    <w:rsid w:val="003106A2"/>
    <w:rsid w:val="003165AB"/>
    <w:rsid w:val="00316775"/>
    <w:rsid w:val="00324E7A"/>
    <w:rsid w:val="0032684C"/>
    <w:rsid w:val="0033048A"/>
    <w:rsid w:val="00332133"/>
    <w:rsid w:val="00336D1F"/>
    <w:rsid w:val="003373D8"/>
    <w:rsid w:val="003376BF"/>
    <w:rsid w:val="0034032E"/>
    <w:rsid w:val="0034058F"/>
    <w:rsid w:val="00340C6C"/>
    <w:rsid w:val="00341226"/>
    <w:rsid w:val="00341611"/>
    <w:rsid w:val="00344BD2"/>
    <w:rsid w:val="0034557F"/>
    <w:rsid w:val="00345C8A"/>
    <w:rsid w:val="00347F4A"/>
    <w:rsid w:val="00351F99"/>
    <w:rsid w:val="0035213F"/>
    <w:rsid w:val="00352FD3"/>
    <w:rsid w:val="00354FE2"/>
    <w:rsid w:val="00360FC4"/>
    <w:rsid w:val="003611E6"/>
    <w:rsid w:val="003621BB"/>
    <w:rsid w:val="00363F15"/>
    <w:rsid w:val="003650C8"/>
    <w:rsid w:val="003660A5"/>
    <w:rsid w:val="00371DB8"/>
    <w:rsid w:val="003720F7"/>
    <w:rsid w:val="003728FC"/>
    <w:rsid w:val="003743AF"/>
    <w:rsid w:val="003767AA"/>
    <w:rsid w:val="00377060"/>
    <w:rsid w:val="0038046E"/>
    <w:rsid w:val="00383373"/>
    <w:rsid w:val="00384F85"/>
    <w:rsid w:val="00385961"/>
    <w:rsid w:val="003863DE"/>
    <w:rsid w:val="00391042"/>
    <w:rsid w:val="00392259"/>
    <w:rsid w:val="0039274F"/>
    <w:rsid w:val="00392FD1"/>
    <w:rsid w:val="00394C2F"/>
    <w:rsid w:val="00394D75"/>
    <w:rsid w:val="00394F66"/>
    <w:rsid w:val="0039559C"/>
    <w:rsid w:val="00396678"/>
    <w:rsid w:val="00397357"/>
    <w:rsid w:val="003A13E4"/>
    <w:rsid w:val="003A24AA"/>
    <w:rsid w:val="003A3C06"/>
    <w:rsid w:val="003A5106"/>
    <w:rsid w:val="003A6602"/>
    <w:rsid w:val="003A7390"/>
    <w:rsid w:val="003B1FC6"/>
    <w:rsid w:val="003D4B20"/>
    <w:rsid w:val="003D5197"/>
    <w:rsid w:val="003D704F"/>
    <w:rsid w:val="003E55C8"/>
    <w:rsid w:val="003E634D"/>
    <w:rsid w:val="003E7FFB"/>
    <w:rsid w:val="003F3346"/>
    <w:rsid w:val="003F3B4E"/>
    <w:rsid w:val="003F5010"/>
    <w:rsid w:val="003F7124"/>
    <w:rsid w:val="00401155"/>
    <w:rsid w:val="00404B97"/>
    <w:rsid w:val="00404FD5"/>
    <w:rsid w:val="004069DE"/>
    <w:rsid w:val="004133C6"/>
    <w:rsid w:val="004141E4"/>
    <w:rsid w:val="0041515E"/>
    <w:rsid w:val="00424DFD"/>
    <w:rsid w:val="004266FE"/>
    <w:rsid w:val="00430435"/>
    <w:rsid w:val="00431BAB"/>
    <w:rsid w:val="004338F4"/>
    <w:rsid w:val="004339A1"/>
    <w:rsid w:val="00434504"/>
    <w:rsid w:val="004345B0"/>
    <w:rsid w:val="00434BEE"/>
    <w:rsid w:val="00435256"/>
    <w:rsid w:val="004360DB"/>
    <w:rsid w:val="004371AA"/>
    <w:rsid w:val="00437261"/>
    <w:rsid w:val="00437E84"/>
    <w:rsid w:val="0044137E"/>
    <w:rsid w:val="0044148C"/>
    <w:rsid w:val="0044185A"/>
    <w:rsid w:val="004446F0"/>
    <w:rsid w:val="00444731"/>
    <w:rsid w:val="00445797"/>
    <w:rsid w:val="004458EE"/>
    <w:rsid w:val="00453EBD"/>
    <w:rsid w:val="00457DAD"/>
    <w:rsid w:val="00457E04"/>
    <w:rsid w:val="0046110F"/>
    <w:rsid w:val="00461742"/>
    <w:rsid w:val="00461C03"/>
    <w:rsid w:val="00462CE5"/>
    <w:rsid w:val="00463B81"/>
    <w:rsid w:val="00470B71"/>
    <w:rsid w:val="00485EC1"/>
    <w:rsid w:val="0049063A"/>
    <w:rsid w:val="00490B51"/>
    <w:rsid w:val="004956BB"/>
    <w:rsid w:val="0049621C"/>
    <w:rsid w:val="0049738E"/>
    <w:rsid w:val="004A2489"/>
    <w:rsid w:val="004A45D7"/>
    <w:rsid w:val="004B007E"/>
    <w:rsid w:val="004B0752"/>
    <w:rsid w:val="004B59F5"/>
    <w:rsid w:val="004B6BAF"/>
    <w:rsid w:val="004B7D21"/>
    <w:rsid w:val="004C01A7"/>
    <w:rsid w:val="004C0C6E"/>
    <w:rsid w:val="004C7673"/>
    <w:rsid w:val="004D1124"/>
    <w:rsid w:val="004D444E"/>
    <w:rsid w:val="004D5C20"/>
    <w:rsid w:val="004E5B33"/>
    <w:rsid w:val="004F0B78"/>
    <w:rsid w:val="004F2689"/>
    <w:rsid w:val="004F34EA"/>
    <w:rsid w:val="00501E44"/>
    <w:rsid w:val="00501E90"/>
    <w:rsid w:val="005046FC"/>
    <w:rsid w:val="005071E7"/>
    <w:rsid w:val="00510D00"/>
    <w:rsid w:val="005156A4"/>
    <w:rsid w:val="00516836"/>
    <w:rsid w:val="005202CB"/>
    <w:rsid w:val="00522341"/>
    <w:rsid w:val="00522ABD"/>
    <w:rsid w:val="00523FE4"/>
    <w:rsid w:val="00531EC4"/>
    <w:rsid w:val="00535EB4"/>
    <w:rsid w:val="005366EF"/>
    <w:rsid w:val="00540C81"/>
    <w:rsid w:val="00543D1C"/>
    <w:rsid w:val="00545F28"/>
    <w:rsid w:val="005471B0"/>
    <w:rsid w:val="00554FA5"/>
    <w:rsid w:val="00555C7E"/>
    <w:rsid w:val="00557897"/>
    <w:rsid w:val="005611E1"/>
    <w:rsid w:val="0056496F"/>
    <w:rsid w:val="00565117"/>
    <w:rsid w:val="00565CD9"/>
    <w:rsid w:val="00566858"/>
    <w:rsid w:val="005668F1"/>
    <w:rsid w:val="005729BB"/>
    <w:rsid w:val="00575536"/>
    <w:rsid w:val="00577A0C"/>
    <w:rsid w:val="00582DEE"/>
    <w:rsid w:val="00586337"/>
    <w:rsid w:val="005934A1"/>
    <w:rsid w:val="00593B04"/>
    <w:rsid w:val="00594A76"/>
    <w:rsid w:val="005968C3"/>
    <w:rsid w:val="005972AB"/>
    <w:rsid w:val="005A1F4F"/>
    <w:rsid w:val="005A567E"/>
    <w:rsid w:val="005A6152"/>
    <w:rsid w:val="005A7899"/>
    <w:rsid w:val="005A7F76"/>
    <w:rsid w:val="005B0693"/>
    <w:rsid w:val="005B358C"/>
    <w:rsid w:val="005C0A44"/>
    <w:rsid w:val="005C2C04"/>
    <w:rsid w:val="005C4EAC"/>
    <w:rsid w:val="005D14E4"/>
    <w:rsid w:val="005D3029"/>
    <w:rsid w:val="005E0E10"/>
    <w:rsid w:val="005E11BB"/>
    <w:rsid w:val="005E2750"/>
    <w:rsid w:val="005E2B6E"/>
    <w:rsid w:val="005E3345"/>
    <w:rsid w:val="005E501E"/>
    <w:rsid w:val="005F100E"/>
    <w:rsid w:val="005F2B44"/>
    <w:rsid w:val="005F4F1C"/>
    <w:rsid w:val="005F4FBA"/>
    <w:rsid w:val="005F6DC7"/>
    <w:rsid w:val="00601D36"/>
    <w:rsid w:val="00606262"/>
    <w:rsid w:val="00606F0D"/>
    <w:rsid w:val="00611B2F"/>
    <w:rsid w:val="0061332C"/>
    <w:rsid w:val="00613DA6"/>
    <w:rsid w:val="00615329"/>
    <w:rsid w:val="00620AD3"/>
    <w:rsid w:val="00621D3B"/>
    <w:rsid w:val="00623BB1"/>
    <w:rsid w:val="0062436E"/>
    <w:rsid w:val="00625523"/>
    <w:rsid w:val="0063042C"/>
    <w:rsid w:val="00632594"/>
    <w:rsid w:val="006341BB"/>
    <w:rsid w:val="006343E0"/>
    <w:rsid w:val="0064579E"/>
    <w:rsid w:val="006461D0"/>
    <w:rsid w:val="006543C2"/>
    <w:rsid w:val="00654FEA"/>
    <w:rsid w:val="00656404"/>
    <w:rsid w:val="00656A07"/>
    <w:rsid w:val="006605C3"/>
    <w:rsid w:val="00662CA8"/>
    <w:rsid w:val="006632AB"/>
    <w:rsid w:val="00663C43"/>
    <w:rsid w:val="0066692D"/>
    <w:rsid w:val="00670046"/>
    <w:rsid w:val="00671871"/>
    <w:rsid w:val="0067254A"/>
    <w:rsid w:val="00680B5B"/>
    <w:rsid w:val="00682F3A"/>
    <w:rsid w:val="00683C8C"/>
    <w:rsid w:val="00685703"/>
    <w:rsid w:val="00686103"/>
    <w:rsid w:val="00686E6A"/>
    <w:rsid w:val="00691E59"/>
    <w:rsid w:val="00697E4D"/>
    <w:rsid w:val="006A168E"/>
    <w:rsid w:val="006A1C02"/>
    <w:rsid w:val="006A615B"/>
    <w:rsid w:val="006B1FD7"/>
    <w:rsid w:val="006C09AE"/>
    <w:rsid w:val="006C1110"/>
    <w:rsid w:val="006C11E9"/>
    <w:rsid w:val="006C1455"/>
    <w:rsid w:val="006C1A3B"/>
    <w:rsid w:val="006C2040"/>
    <w:rsid w:val="006C3157"/>
    <w:rsid w:val="006D0143"/>
    <w:rsid w:val="006D0F69"/>
    <w:rsid w:val="006D1710"/>
    <w:rsid w:val="006D189C"/>
    <w:rsid w:val="006D4B4D"/>
    <w:rsid w:val="006E09B8"/>
    <w:rsid w:val="006E287A"/>
    <w:rsid w:val="006E34D1"/>
    <w:rsid w:val="006E40FC"/>
    <w:rsid w:val="006E47D7"/>
    <w:rsid w:val="006E66EC"/>
    <w:rsid w:val="006F1CC2"/>
    <w:rsid w:val="006F6438"/>
    <w:rsid w:val="0070367B"/>
    <w:rsid w:val="0070403C"/>
    <w:rsid w:val="00706C20"/>
    <w:rsid w:val="007114BA"/>
    <w:rsid w:val="007145EB"/>
    <w:rsid w:val="007147CB"/>
    <w:rsid w:val="007212F3"/>
    <w:rsid w:val="00724812"/>
    <w:rsid w:val="00730CA4"/>
    <w:rsid w:val="007325A3"/>
    <w:rsid w:val="00736C5E"/>
    <w:rsid w:val="00744ADF"/>
    <w:rsid w:val="00750FC1"/>
    <w:rsid w:val="00751A31"/>
    <w:rsid w:val="007523AC"/>
    <w:rsid w:val="00753311"/>
    <w:rsid w:val="00757480"/>
    <w:rsid w:val="007575CE"/>
    <w:rsid w:val="00762DB8"/>
    <w:rsid w:val="0076310E"/>
    <w:rsid w:val="00764AC3"/>
    <w:rsid w:val="00765370"/>
    <w:rsid w:val="0076717A"/>
    <w:rsid w:val="0076781B"/>
    <w:rsid w:val="00770383"/>
    <w:rsid w:val="00771145"/>
    <w:rsid w:val="00774A42"/>
    <w:rsid w:val="00774BDF"/>
    <w:rsid w:val="007770FC"/>
    <w:rsid w:val="00777C59"/>
    <w:rsid w:val="00777DBD"/>
    <w:rsid w:val="00790D63"/>
    <w:rsid w:val="00795BDE"/>
    <w:rsid w:val="00796B5E"/>
    <w:rsid w:val="007A2A22"/>
    <w:rsid w:val="007A5183"/>
    <w:rsid w:val="007B118B"/>
    <w:rsid w:val="007B50AB"/>
    <w:rsid w:val="007B5C01"/>
    <w:rsid w:val="007B75BC"/>
    <w:rsid w:val="007B7FCE"/>
    <w:rsid w:val="007C4C60"/>
    <w:rsid w:val="007C6E2B"/>
    <w:rsid w:val="007D2701"/>
    <w:rsid w:val="007D3F48"/>
    <w:rsid w:val="007D77FF"/>
    <w:rsid w:val="007E24D5"/>
    <w:rsid w:val="007E278C"/>
    <w:rsid w:val="007E3276"/>
    <w:rsid w:val="007E5623"/>
    <w:rsid w:val="007F109F"/>
    <w:rsid w:val="007F482D"/>
    <w:rsid w:val="007F5DDE"/>
    <w:rsid w:val="007F65ED"/>
    <w:rsid w:val="00802DDB"/>
    <w:rsid w:val="008033C2"/>
    <w:rsid w:val="00804513"/>
    <w:rsid w:val="00805718"/>
    <w:rsid w:val="00806B17"/>
    <w:rsid w:val="00810D6B"/>
    <w:rsid w:val="008110F6"/>
    <w:rsid w:val="00812218"/>
    <w:rsid w:val="008132CA"/>
    <w:rsid w:val="00813C8D"/>
    <w:rsid w:val="00815585"/>
    <w:rsid w:val="008178A8"/>
    <w:rsid w:val="00820256"/>
    <w:rsid w:val="0082220C"/>
    <w:rsid w:val="00822C7A"/>
    <w:rsid w:val="00823268"/>
    <w:rsid w:val="00823BED"/>
    <w:rsid w:val="00824513"/>
    <w:rsid w:val="008248EF"/>
    <w:rsid w:val="00825CBB"/>
    <w:rsid w:val="00825F10"/>
    <w:rsid w:val="00831768"/>
    <w:rsid w:val="008337EB"/>
    <w:rsid w:val="00840E95"/>
    <w:rsid w:val="00845FD6"/>
    <w:rsid w:val="00846431"/>
    <w:rsid w:val="0084656F"/>
    <w:rsid w:val="00853736"/>
    <w:rsid w:val="00854136"/>
    <w:rsid w:val="00854F1B"/>
    <w:rsid w:val="00856555"/>
    <w:rsid w:val="0087036D"/>
    <w:rsid w:val="0087066D"/>
    <w:rsid w:val="0087185C"/>
    <w:rsid w:val="00874018"/>
    <w:rsid w:val="00874A3B"/>
    <w:rsid w:val="00876879"/>
    <w:rsid w:val="0087711C"/>
    <w:rsid w:val="00886A16"/>
    <w:rsid w:val="008905B0"/>
    <w:rsid w:val="00890D81"/>
    <w:rsid w:val="00892FF5"/>
    <w:rsid w:val="00893718"/>
    <w:rsid w:val="00893787"/>
    <w:rsid w:val="008969A3"/>
    <w:rsid w:val="008A0B7F"/>
    <w:rsid w:val="008A6061"/>
    <w:rsid w:val="008A652D"/>
    <w:rsid w:val="008B0F45"/>
    <w:rsid w:val="008B14DA"/>
    <w:rsid w:val="008B2FA2"/>
    <w:rsid w:val="008B4E9B"/>
    <w:rsid w:val="008B6C77"/>
    <w:rsid w:val="008C0106"/>
    <w:rsid w:val="008C029A"/>
    <w:rsid w:val="008C32E8"/>
    <w:rsid w:val="008C391D"/>
    <w:rsid w:val="008C48CC"/>
    <w:rsid w:val="008C4D22"/>
    <w:rsid w:val="008C5493"/>
    <w:rsid w:val="008C5CEE"/>
    <w:rsid w:val="008C783C"/>
    <w:rsid w:val="008C7D82"/>
    <w:rsid w:val="008D2807"/>
    <w:rsid w:val="008D2E91"/>
    <w:rsid w:val="008D3D00"/>
    <w:rsid w:val="008D3D63"/>
    <w:rsid w:val="008E03C4"/>
    <w:rsid w:val="008E2088"/>
    <w:rsid w:val="008E247E"/>
    <w:rsid w:val="008E2BD5"/>
    <w:rsid w:val="008F09DD"/>
    <w:rsid w:val="008F0AE2"/>
    <w:rsid w:val="008F0E0A"/>
    <w:rsid w:val="008F188C"/>
    <w:rsid w:val="008F7B3F"/>
    <w:rsid w:val="00901859"/>
    <w:rsid w:val="00901F26"/>
    <w:rsid w:val="00902A21"/>
    <w:rsid w:val="0090353A"/>
    <w:rsid w:val="0091285D"/>
    <w:rsid w:val="00916A03"/>
    <w:rsid w:val="0092074C"/>
    <w:rsid w:val="00922C1E"/>
    <w:rsid w:val="00926FBE"/>
    <w:rsid w:val="00932218"/>
    <w:rsid w:val="00933E1C"/>
    <w:rsid w:val="00936F9D"/>
    <w:rsid w:val="00942620"/>
    <w:rsid w:val="00942FDB"/>
    <w:rsid w:val="00950A00"/>
    <w:rsid w:val="009510D0"/>
    <w:rsid w:val="00952AD8"/>
    <w:rsid w:val="0095545A"/>
    <w:rsid w:val="00955BF8"/>
    <w:rsid w:val="00955EA8"/>
    <w:rsid w:val="00956CAD"/>
    <w:rsid w:val="0095704E"/>
    <w:rsid w:val="0095781B"/>
    <w:rsid w:val="0095796B"/>
    <w:rsid w:val="00962676"/>
    <w:rsid w:val="0096410A"/>
    <w:rsid w:val="00964D84"/>
    <w:rsid w:val="00966937"/>
    <w:rsid w:val="00970F5F"/>
    <w:rsid w:val="00972BAA"/>
    <w:rsid w:val="00977714"/>
    <w:rsid w:val="00980682"/>
    <w:rsid w:val="00985613"/>
    <w:rsid w:val="00987255"/>
    <w:rsid w:val="00987C38"/>
    <w:rsid w:val="00990D08"/>
    <w:rsid w:val="009915E0"/>
    <w:rsid w:val="00991E8B"/>
    <w:rsid w:val="0099401C"/>
    <w:rsid w:val="00995BA9"/>
    <w:rsid w:val="009965ED"/>
    <w:rsid w:val="009A00BB"/>
    <w:rsid w:val="009A4E59"/>
    <w:rsid w:val="009A5083"/>
    <w:rsid w:val="009A685B"/>
    <w:rsid w:val="009A6F9C"/>
    <w:rsid w:val="009A7064"/>
    <w:rsid w:val="009B0933"/>
    <w:rsid w:val="009B196B"/>
    <w:rsid w:val="009B7B0F"/>
    <w:rsid w:val="009C0AB5"/>
    <w:rsid w:val="009C1463"/>
    <w:rsid w:val="009C339E"/>
    <w:rsid w:val="009C727D"/>
    <w:rsid w:val="009D099E"/>
    <w:rsid w:val="009D0F6B"/>
    <w:rsid w:val="009D4C07"/>
    <w:rsid w:val="009D5160"/>
    <w:rsid w:val="009D6758"/>
    <w:rsid w:val="009D68B2"/>
    <w:rsid w:val="009E0384"/>
    <w:rsid w:val="009E05D7"/>
    <w:rsid w:val="009E22F6"/>
    <w:rsid w:val="009E32C7"/>
    <w:rsid w:val="009E371A"/>
    <w:rsid w:val="009F0237"/>
    <w:rsid w:val="009F02D0"/>
    <w:rsid w:val="009F585C"/>
    <w:rsid w:val="009F5FFE"/>
    <w:rsid w:val="009F79E2"/>
    <w:rsid w:val="00A00883"/>
    <w:rsid w:val="00A0666E"/>
    <w:rsid w:val="00A07147"/>
    <w:rsid w:val="00A07DB8"/>
    <w:rsid w:val="00A11AF7"/>
    <w:rsid w:val="00A123B7"/>
    <w:rsid w:val="00A12C45"/>
    <w:rsid w:val="00A14D26"/>
    <w:rsid w:val="00A20EBD"/>
    <w:rsid w:val="00A21188"/>
    <w:rsid w:val="00A22BF3"/>
    <w:rsid w:val="00A23F43"/>
    <w:rsid w:val="00A244A0"/>
    <w:rsid w:val="00A24F84"/>
    <w:rsid w:val="00A26F5E"/>
    <w:rsid w:val="00A336F0"/>
    <w:rsid w:val="00A339C2"/>
    <w:rsid w:val="00A344F7"/>
    <w:rsid w:val="00A35834"/>
    <w:rsid w:val="00A35AC5"/>
    <w:rsid w:val="00A365DE"/>
    <w:rsid w:val="00A37783"/>
    <w:rsid w:val="00A40C18"/>
    <w:rsid w:val="00A40C84"/>
    <w:rsid w:val="00A41AE0"/>
    <w:rsid w:val="00A43512"/>
    <w:rsid w:val="00A44F49"/>
    <w:rsid w:val="00A46C6C"/>
    <w:rsid w:val="00A47801"/>
    <w:rsid w:val="00A504B2"/>
    <w:rsid w:val="00A504BB"/>
    <w:rsid w:val="00A516E9"/>
    <w:rsid w:val="00A524CF"/>
    <w:rsid w:val="00A544BE"/>
    <w:rsid w:val="00A56510"/>
    <w:rsid w:val="00A604F9"/>
    <w:rsid w:val="00A61916"/>
    <w:rsid w:val="00A636B3"/>
    <w:rsid w:val="00A63A12"/>
    <w:rsid w:val="00A65848"/>
    <w:rsid w:val="00A6645A"/>
    <w:rsid w:val="00A70C4D"/>
    <w:rsid w:val="00A71881"/>
    <w:rsid w:val="00A72B7F"/>
    <w:rsid w:val="00A829E2"/>
    <w:rsid w:val="00A82B65"/>
    <w:rsid w:val="00A82CA4"/>
    <w:rsid w:val="00A853BB"/>
    <w:rsid w:val="00A87651"/>
    <w:rsid w:val="00A90FC1"/>
    <w:rsid w:val="00A91B93"/>
    <w:rsid w:val="00A96D9A"/>
    <w:rsid w:val="00A979D2"/>
    <w:rsid w:val="00AA134A"/>
    <w:rsid w:val="00AA27B8"/>
    <w:rsid w:val="00AA604E"/>
    <w:rsid w:val="00AC6372"/>
    <w:rsid w:val="00AD1614"/>
    <w:rsid w:val="00AD2D35"/>
    <w:rsid w:val="00AD3032"/>
    <w:rsid w:val="00AD4A8E"/>
    <w:rsid w:val="00AD74EF"/>
    <w:rsid w:val="00AE17ED"/>
    <w:rsid w:val="00AE29BE"/>
    <w:rsid w:val="00AE2FB5"/>
    <w:rsid w:val="00AF2CED"/>
    <w:rsid w:val="00AF7FEF"/>
    <w:rsid w:val="00B0268B"/>
    <w:rsid w:val="00B0341A"/>
    <w:rsid w:val="00B043CA"/>
    <w:rsid w:val="00B047D2"/>
    <w:rsid w:val="00B07FA9"/>
    <w:rsid w:val="00B100DF"/>
    <w:rsid w:val="00B11578"/>
    <w:rsid w:val="00B12277"/>
    <w:rsid w:val="00B12597"/>
    <w:rsid w:val="00B14010"/>
    <w:rsid w:val="00B16E22"/>
    <w:rsid w:val="00B20A02"/>
    <w:rsid w:val="00B2100A"/>
    <w:rsid w:val="00B26FCA"/>
    <w:rsid w:val="00B27059"/>
    <w:rsid w:val="00B27B13"/>
    <w:rsid w:val="00B3226C"/>
    <w:rsid w:val="00B33A39"/>
    <w:rsid w:val="00B33AEB"/>
    <w:rsid w:val="00B35276"/>
    <w:rsid w:val="00B410A6"/>
    <w:rsid w:val="00B45423"/>
    <w:rsid w:val="00B458A1"/>
    <w:rsid w:val="00B47D22"/>
    <w:rsid w:val="00B51C53"/>
    <w:rsid w:val="00B55B76"/>
    <w:rsid w:val="00B60185"/>
    <w:rsid w:val="00B601B1"/>
    <w:rsid w:val="00B60869"/>
    <w:rsid w:val="00B6341E"/>
    <w:rsid w:val="00B63FEB"/>
    <w:rsid w:val="00B64224"/>
    <w:rsid w:val="00B64ED1"/>
    <w:rsid w:val="00B6584F"/>
    <w:rsid w:val="00B66EF3"/>
    <w:rsid w:val="00B67499"/>
    <w:rsid w:val="00B70E07"/>
    <w:rsid w:val="00B73279"/>
    <w:rsid w:val="00B748BD"/>
    <w:rsid w:val="00B75708"/>
    <w:rsid w:val="00B76C73"/>
    <w:rsid w:val="00B76F30"/>
    <w:rsid w:val="00B770D3"/>
    <w:rsid w:val="00B81CE9"/>
    <w:rsid w:val="00B84DA7"/>
    <w:rsid w:val="00B853FD"/>
    <w:rsid w:val="00B9067E"/>
    <w:rsid w:val="00B94570"/>
    <w:rsid w:val="00B9533B"/>
    <w:rsid w:val="00B97A12"/>
    <w:rsid w:val="00BA084A"/>
    <w:rsid w:val="00BA36BF"/>
    <w:rsid w:val="00BA50DE"/>
    <w:rsid w:val="00BA610A"/>
    <w:rsid w:val="00BB1E0E"/>
    <w:rsid w:val="00BB4D23"/>
    <w:rsid w:val="00BB5CB9"/>
    <w:rsid w:val="00BB6747"/>
    <w:rsid w:val="00BC1DFD"/>
    <w:rsid w:val="00BC281A"/>
    <w:rsid w:val="00BC2FB7"/>
    <w:rsid w:val="00BC34D2"/>
    <w:rsid w:val="00BC373F"/>
    <w:rsid w:val="00BC4092"/>
    <w:rsid w:val="00BC56FF"/>
    <w:rsid w:val="00BD0687"/>
    <w:rsid w:val="00BD08E6"/>
    <w:rsid w:val="00BD15BB"/>
    <w:rsid w:val="00BD54DD"/>
    <w:rsid w:val="00BD5A0B"/>
    <w:rsid w:val="00BD7046"/>
    <w:rsid w:val="00BD747F"/>
    <w:rsid w:val="00BE330F"/>
    <w:rsid w:val="00BE4AB5"/>
    <w:rsid w:val="00BF0997"/>
    <w:rsid w:val="00BF3B41"/>
    <w:rsid w:val="00BF4C5C"/>
    <w:rsid w:val="00BF75C7"/>
    <w:rsid w:val="00C00CCD"/>
    <w:rsid w:val="00C04C99"/>
    <w:rsid w:val="00C103CA"/>
    <w:rsid w:val="00C11CF5"/>
    <w:rsid w:val="00C121C9"/>
    <w:rsid w:val="00C138C2"/>
    <w:rsid w:val="00C16A65"/>
    <w:rsid w:val="00C1718D"/>
    <w:rsid w:val="00C257E1"/>
    <w:rsid w:val="00C2606D"/>
    <w:rsid w:val="00C26C5F"/>
    <w:rsid w:val="00C274B3"/>
    <w:rsid w:val="00C31975"/>
    <w:rsid w:val="00C32124"/>
    <w:rsid w:val="00C3482A"/>
    <w:rsid w:val="00C35AB9"/>
    <w:rsid w:val="00C43830"/>
    <w:rsid w:val="00C467D2"/>
    <w:rsid w:val="00C5012C"/>
    <w:rsid w:val="00C529A1"/>
    <w:rsid w:val="00C55577"/>
    <w:rsid w:val="00C55E01"/>
    <w:rsid w:val="00C63EAF"/>
    <w:rsid w:val="00C67539"/>
    <w:rsid w:val="00C70EE7"/>
    <w:rsid w:val="00C70FA3"/>
    <w:rsid w:val="00C732EF"/>
    <w:rsid w:val="00C74D96"/>
    <w:rsid w:val="00C7514E"/>
    <w:rsid w:val="00C77AA5"/>
    <w:rsid w:val="00C8565B"/>
    <w:rsid w:val="00C87602"/>
    <w:rsid w:val="00C91582"/>
    <w:rsid w:val="00C94B3A"/>
    <w:rsid w:val="00C96184"/>
    <w:rsid w:val="00C97019"/>
    <w:rsid w:val="00C970B8"/>
    <w:rsid w:val="00C97CBF"/>
    <w:rsid w:val="00CA3C3A"/>
    <w:rsid w:val="00CA488F"/>
    <w:rsid w:val="00CA6ED9"/>
    <w:rsid w:val="00CA75F8"/>
    <w:rsid w:val="00CB3E59"/>
    <w:rsid w:val="00CB5E9C"/>
    <w:rsid w:val="00CB5EA9"/>
    <w:rsid w:val="00CB6785"/>
    <w:rsid w:val="00CC070F"/>
    <w:rsid w:val="00CC4B1A"/>
    <w:rsid w:val="00CD05FE"/>
    <w:rsid w:val="00CD2091"/>
    <w:rsid w:val="00CD32FE"/>
    <w:rsid w:val="00CD5E09"/>
    <w:rsid w:val="00CD6042"/>
    <w:rsid w:val="00CE1C09"/>
    <w:rsid w:val="00CE1EB7"/>
    <w:rsid w:val="00CE1FDF"/>
    <w:rsid w:val="00CE2A07"/>
    <w:rsid w:val="00CE3161"/>
    <w:rsid w:val="00CE3A72"/>
    <w:rsid w:val="00CE7DDE"/>
    <w:rsid w:val="00CF2FEF"/>
    <w:rsid w:val="00CF42CB"/>
    <w:rsid w:val="00CF4C3C"/>
    <w:rsid w:val="00CF69D3"/>
    <w:rsid w:val="00CF715D"/>
    <w:rsid w:val="00CF7713"/>
    <w:rsid w:val="00D0398A"/>
    <w:rsid w:val="00D05089"/>
    <w:rsid w:val="00D05115"/>
    <w:rsid w:val="00D068CF"/>
    <w:rsid w:val="00D10424"/>
    <w:rsid w:val="00D10455"/>
    <w:rsid w:val="00D108F1"/>
    <w:rsid w:val="00D110CB"/>
    <w:rsid w:val="00D112E3"/>
    <w:rsid w:val="00D11310"/>
    <w:rsid w:val="00D14A8B"/>
    <w:rsid w:val="00D217B4"/>
    <w:rsid w:val="00D222E8"/>
    <w:rsid w:val="00D23437"/>
    <w:rsid w:val="00D24791"/>
    <w:rsid w:val="00D25002"/>
    <w:rsid w:val="00D2525A"/>
    <w:rsid w:val="00D2570E"/>
    <w:rsid w:val="00D26D02"/>
    <w:rsid w:val="00D272B3"/>
    <w:rsid w:val="00D2749B"/>
    <w:rsid w:val="00D27BC2"/>
    <w:rsid w:val="00D27C0F"/>
    <w:rsid w:val="00D324E5"/>
    <w:rsid w:val="00D343C0"/>
    <w:rsid w:val="00D34F52"/>
    <w:rsid w:val="00D36CA3"/>
    <w:rsid w:val="00D37443"/>
    <w:rsid w:val="00D40E97"/>
    <w:rsid w:val="00D444C5"/>
    <w:rsid w:val="00D448E7"/>
    <w:rsid w:val="00D45A2F"/>
    <w:rsid w:val="00D45D37"/>
    <w:rsid w:val="00D47287"/>
    <w:rsid w:val="00D477F9"/>
    <w:rsid w:val="00D55455"/>
    <w:rsid w:val="00D55EBA"/>
    <w:rsid w:val="00D60170"/>
    <w:rsid w:val="00D634F9"/>
    <w:rsid w:val="00D67001"/>
    <w:rsid w:val="00D67494"/>
    <w:rsid w:val="00D67686"/>
    <w:rsid w:val="00D71084"/>
    <w:rsid w:val="00D727C3"/>
    <w:rsid w:val="00D72E42"/>
    <w:rsid w:val="00D80164"/>
    <w:rsid w:val="00D81872"/>
    <w:rsid w:val="00D83399"/>
    <w:rsid w:val="00D84C0F"/>
    <w:rsid w:val="00D92989"/>
    <w:rsid w:val="00D92A5D"/>
    <w:rsid w:val="00D956FF"/>
    <w:rsid w:val="00D97AFC"/>
    <w:rsid w:val="00DA08C2"/>
    <w:rsid w:val="00DA2A19"/>
    <w:rsid w:val="00DA482E"/>
    <w:rsid w:val="00DA49FD"/>
    <w:rsid w:val="00DA6DEE"/>
    <w:rsid w:val="00DA7555"/>
    <w:rsid w:val="00DB613E"/>
    <w:rsid w:val="00DB7C83"/>
    <w:rsid w:val="00DC2CF4"/>
    <w:rsid w:val="00DC479F"/>
    <w:rsid w:val="00DC4FE7"/>
    <w:rsid w:val="00DC53C4"/>
    <w:rsid w:val="00DD56FA"/>
    <w:rsid w:val="00DD68D9"/>
    <w:rsid w:val="00DE0242"/>
    <w:rsid w:val="00DE22F4"/>
    <w:rsid w:val="00DE2671"/>
    <w:rsid w:val="00DE2CFA"/>
    <w:rsid w:val="00DE3D33"/>
    <w:rsid w:val="00DE47B3"/>
    <w:rsid w:val="00DF041A"/>
    <w:rsid w:val="00DF0693"/>
    <w:rsid w:val="00DF0839"/>
    <w:rsid w:val="00DF18C1"/>
    <w:rsid w:val="00DF19ED"/>
    <w:rsid w:val="00DF1C44"/>
    <w:rsid w:val="00DF2275"/>
    <w:rsid w:val="00DF34B1"/>
    <w:rsid w:val="00DF5FD0"/>
    <w:rsid w:val="00DF6A37"/>
    <w:rsid w:val="00DF7052"/>
    <w:rsid w:val="00DF76D9"/>
    <w:rsid w:val="00DF7C2A"/>
    <w:rsid w:val="00E0279F"/>
    <w:rsid w:val="00E04875"/>
    <w:rsid w:val="00E04AA6"/>
    <w:rsid w:val="00E12A7E"/>
    <w:rsid w:val="00E17EE4"/>
    <w:rsid w:val="00E235B5"/>
    <w:rsid w:val="00E236B4"/>
    <w:rsid w:val="00E24990"/>
    <w:rsid w:val="00E25225"/>
    <w:rsid w:val="00E25A40"/>
    <w:rsid w:val="00E25B35"/>
    <w:rsid w:val="00E25EBA"/>
    <w:rsid w:val="00E31162"/>
    <w:rsid w:val="00E322CB"/>
    <w:rsid w:val="00E34679"/>
    <w:rsid w:val="00E34EA3"/>
    <w:rsid w:val="00E36CB4"/>
    <w:rsid w:val="00E52B06"/>
    <w:rsid w:val="00E54631"/>
    <w:rsid w:val="00E54819"/>
    <w:rsid w:val="00E5550C"/>
    <w:rsid w:val="00E57622"/>
    <w:rsid w:val="00E57E0E"/>
    <w:rsid w:val="00E60A28"/>
    <w:rsid w:val="00E60CA3"/>
    <w:rsid w:val="00E62755"/>
    <w:rsid w:val="00E63262"/>
    <w:rsid w:val="00E639EF"/>
    <w:rsid w:val="00E64148"/>
    <w:rsid w:val="00E6450B"/>
    <w:rsid w:val="00E66194"/>
    <w:rsid w:val="00E66A8F"/>
    <w:rsid w:val="00E71E32"/>
    <w:rsid w:val="00E735E4"/>
    <w:rsid w:val="00E73AD6"/>
    <w:rsid w:val="00E76883"/>
    <w:rsid w:val="00E8097D"/>
    <w:rsid w:val="00E8400E"/>
    <w:rsid w:val="00E84E7C"/>
    <w:rsid w:val="00E856EE"/>
    <w:rsid w:val="00E8730A"/>
    <w:rsid w:val="00E87358"/>
    <w:rsid w:val="00E93715"/>
    <w:rsid w:val="00E94E74"/>
    <w:rsid w:val="00E979A9"/>
    <w:rsid w:val="00EA4143"/>
    <w:rsid w:val="00EA5E30"/>
    <w:rsid w:val="00EB0F57"/>
    <w:rsid w:val="00EB10DF"/>
    <w:rsid w:val="00EB1343"/>
    <w:rsid w:val="00EB318E"/>
    <w:rsid w:val="00EB4392"/>
    <w:rsid w:val="00EB689A"/>
    <w:rsid w:val="00EC5B1C"/>
    <w:rsid w:val="00ED361F"/>
    <w:rsid w:val="00ED43AB"/>
    <w:rsid w:val="00ED6823"/>
    <w:rsid w:val="00EE473D"/>
    <w:rsid w:val="00EF1F77"/>
    <w:rsid w:val="00EF3D6E"/>
    <w:rsid w:val="00EF6B3D"/>
    <w:rsid w:val="00F05A07"/>
    <w:rsid w:val="00F10BC9"/>
    <w:rsid w:val="00F1304B"/>
    <w:rsid w:val="00F13A83"/>
    <w:rsid w:val="00F208A7"/>
    <w:rsid w:val="00F20B4A"/>
    <w:rsid w:val="00F228CC"/>
    <w:rsid w:val="00F24D15"/>
    <w:rsid w:val="00F24E3D"/>
    <w:rsid w:val="00F35A87"/>
    <w:rsid w:val="00F41D6C"/>
    <w:rsid w:val="00F42A87"/>
    <w:rsid w:val="00F446A3"/>
    <w:rsid w:val="00F45113"/>
    <w:rsid w:val="00F45971"/>
    <w:rsid w:val="00F52EFD"/>
    <w:rsid w:val="00F53DFC"/>
    <w:rsid w:val="00F55CFF"/>
    <w:rsid w:val="00F579D9"/>
    <w:rsid w:val="00F57DD5"/>
    <w:rsid w:val="00F60071"/>
    <w:rsid w:val="00F61136"/>
    <w:rsid w:val="00F61972"/>
    <w:rsid w:val="00F6747F"/>
    <w:rsid w:val="00F674BE"/>
    <w:rsid w:val="00F70042"/>
    <w:rsid w:val="00F70C60"/>
    <w:rsid w:val="00F760CF"/>
    <w:rsid w:val="00F775ED"/>
    <w:rsid w:val="00F81571"/>
    <w:rsid w:val="00F815D9"/>
    <w:rsid w:val="00F82D35"/>
    <w:rsid w:val="00F83149"/>
    <w:rsid w:val="00F83C1C"/>
    <w:rsid w:val="00F849DA"/>
    <w:rsid w:val="00F85522"/>
    <w:rsid w:val="00F861BD"/>
    <w:rsid w:val="00F87EA0"/>
    <w:rsid w:val="00F90666"/>
    <w:rsid w:val="00F978FF"/>
    <w:rsid w:val="00FA1713"/>
    <w:rsid w:val="00FA2AED"/>
    <w:rsid w:val="00FA3AB8"/>
    <w:rsid w:val="00FA5411"/>
    <w:rsid w:val="00FA5DCC"/>
    <w:rsid w:val="00FA6A89"/>
    <w:rsid w:val="00FA79B2"/>
    <w:rsid w:val="00FC15EE"/>
    <w:rsid w:val="00FC1ED6"/>
    <w:rsid w:val="00FC2461"/>
    <w:rsid w:val="00FC2A9B"/>
    <w:rsid w:val="00FC3D13"/>
    <w:rsid w:val="00FC4C4A"/>
    <w:rsid w:val="00FC510B"/>
    <w:rsid w:val="00FC5E9C"/>
    <w:rsid w:val="00FC71B4"/>
    <w:rsid w:val="00FD35C1"/>
    <w:rsid w:val="00FD6513"/>
    <w:rsid w:val="00FD791C"/>
    <w:rsid w:val="00FD79BE"/>
    <w:rsid w:val="00FE0D5C"/>
    <w:rsid w:val="00FE2138"/>
    <w:rsid w:val="00FE6154"/>
    <w:rsid w:val="00FE736D"/>
    <w:rsid w:val="00FE7F59"/>
    <w:rsid w:val="00FF17DF"/>
    <w:rsid w:val="00FF207D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4941C"/>
  <w15:chartTrackingRefBased/>
  <w15:docId w15:val="{39996AF0-B952-4C79-A7B2-CC4A76E1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93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2A398E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paragraph" w:styleId="Odstavecseseznamem">
    <w:name w:val="List Paragraph"/>
    <w:basedOn w:val="Normln"/>
    <w:uiPriority w:val="34"/>
    <w:qFormat/>
    <w:rsid w:val="003728FC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BF4C5C"/>
    <w:pPr>
      <w:spacing w:line="240" w:lineRule="auto"/>
      <w:jc w:val="left"/>
    </w:pPr>
    <w:rPr>
      <w:rFonts w:ascii="Tahoma" w:hAnsi="Tahoma" w:cs="Tahoma"/>
      <w:color w:val="auto"/>
      <w:sz w:val="18"/>
      <w:szCs w:val="18"/>
    </w:rPr>
  </w:style>
  <w:style w:type="character" w:customStyle="1" w:styleId="ProsttextChar">
    <w:name w:val="Prostý text Char"/>
    <w:basedOn w:val="Standardnpsmoodstavce"/>
    <w:link w:val="Prosttext"/>
    <w:uiPriority w:val="99"/>
    <w:rsid w:val="00BF4C5C"/>
    <w:rPr>
      <w:rFonts w:ascii="Tahoma" w:hAnsi="Tahoma" w:cs="Tahoma"/>
      <w:sz w:val="18"/>
      <w:szCs w:val="18"/>
    </w:rPr>
  </w:style>
  <w:style w:type="paragraph" w:styleId="Bezmezer">
    <w:name w:val="No Spacing"/>
    <w:uiPriority w:val="1"/>
    <w:qFormat/>
    <w:rsid w:val="00BF4C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F0B78"/>
    <w:rPr>
      <w:color w:val="605E5C"/>
      <w:shd w:val="clear" w:color="auto" w:fill="E1DFDD"/>
    </w:rPr>
  </w:style>
  <w:style w:type="paragraph" w:customStyle="1" w:styleId="ariel11">
    <w:name w:val="ariel 11"/>
    <w:basedOn w:val="Normln"/>
    <w:link w:val="ariel11Char"/>
    <w:qFormat/>
    <w:rsid w:val="00D10424"/>
    <w:pPr>
      <w:spacing w:line="240" w:lineRule="auto"/>
      <w:jc w:val="left"/>
    </w:pPr>
    <w:rPr>
      <w:rFonts w:eastAsia="Calibri" w:cs="Arial"/>
      <w:color w:val="auto"/>
      <w:sz w:val="22"/>
    </w:rPr>
  </w:style>
  <w:style w:type="character" w:customStyle="1" w:styleId="ariel11Char">
    <w:name w:val="ariel 11 Char"/>
    <w:basedOn w:val="Standardnpsmoodstavce"/>
    <w:link w:val="ariel11"/>
    <w:rsid w:val="00D10424"/>
    <w:rPr>
      <w:rFonts w:ascii="Arial" w:eastAsia="Calibri" w:hAnsi="Arial" w:cs="Arial"/>
    </w:rPr>
  </w:style>
  <w:style w:type="character" w:customStyle="1" w:styleId="li">
    <w:name w:val="li"/>
    <w:basedOn w:val="Standardnpsmoodstavce"/>
    <w:rsid w:val="00711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chp.org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pmb.cz/dpmb-dokoncil-projekt-s-masarykovou-univerzitou-nova-opatreni-usnadnuji-cestovani-lidem-s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nispace.muni.cz/library/catalog/book/251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svg"/><Relationship Id="rId10" Type="http://schemas.openxmlformats.org/officeDocument/2006/relationships/hyperlink" Target="https://www.dpmb.cz/informace-pro-cestujici-se-znevyhodneni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w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FC35D-CCB9-49ED-BA83-B20A40AD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1148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Rossi Eva (MMB_OZ)</cp:lastModifiedBy>
  <cp:revision>26</cp:revision>
  <cp:lastPrinted>2026-05-19T14:37:00Z</cp:lastPrinted>
  <dcterms:created xsi:type="dcterms:W3CDTF">2026-04-02T06:06:00Z</dcterms:created>
  <dcterms:modified xsi:type="dcterms:W3CDTF">2026-05-19T14:38:00Z</dcterms:modified>
</cp:coreProperties>
</file>